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28E" w:rsidRPr="0035028E" w:rsidRDefault="0035028E" w:rsidP="0035028E">
      <w:pPr>
        <w:ind w:firstLine="0"/>
        <w:jc w:val="center"/>
        <w:rPr>
          <w:rFonts w:eastAsia="Times New Roman"/>
          <w:b/>
          <w:lang w:eastAsia="ru-RU"/>
        </w:rPr>
      </w:pPr>
      <w:bookmarkStart w:id="0" w:name="_GoBack"/>
      <w:bookmarkEnd w:id="0"/>
      <w:r w:rsidRPr="0035028E">
        <w:rPr>
          <w:rFonts w:eastAsia="Times New Roman"/>
          <w:b/>
          <w:lang w:eastAsia="ru-RU"/>
        </w:rPr>
        <w:t xml:space="preserve">ПЕРЕЧЕНЬ </w:t>
      </w:r>
    </w:p>
    <w:p w:rsidR="0035028E" w:rsidRPr="0035028E" w:rsidRDefault="0035028E" w:rsidP="0035028E">
      <w:pPr>
        <w:spacing w:after="60"/>
        <w:ind w:firstLine="0"/>
        <w:jc w:val="center"/>
        <w:rPr>
          <w:rFonts w:eastAsia="Times New Roman"/>
          <w:lang w:eastAsia="ru-RU"/>
        </w:rPr>
      </w:pPr>
      <w:r w:rsidRPr="0035028E">
        <w:rPr>
          <w:rFonts w:eastAsia="Times New Roman"/>
          <w:lang w:eastAsia="ru-RU"/>
        </w:rPr>
        <w:t xml:space="preserve">товаров, работ, услуг, закупка которых осуществляется у </w:t>
      </w:r>
    </w:p>
    <w:p w:rsidR="0035028E" w:rsidRPr="0035028E" w:rsidRDefault="0035028E" w:rsidP="0035028E">
      <w:pPr>
        <w:spacing w:after="60"/>
        <w:ind w:firstLine="0"/>
        <w:jc w:val="center"/>
        <w:rPr>
          <w:rFonts w:eastAsia="Times New Roman"/>
          <w:lang w:eastAsia="ru-RU"/>
        </w:rPr>
      </w:pPr>
      <w:r w:rsidRPr="0035028E">
        <w:rPr>
          <w:rFonts w:eastAsia="Times New Roman"/>
          <w:lang w:eastAsia="ru-RU"/>
        </w:rPr>
        <w:t>субъектов малого и среднего предпринимательства</w:t>
      </w:r>
      <w:r w:rsidRPr="0035028E">
        <w:rPr>
          <w:rFonts w:eastAsia="Times New Roman"/>
          <w:vertAlign w:val="superscript"/>
          <w:lang w:eastAsia="ru-RU"/>
        </w:rPr>
        <w:footnoteReference w:id="1"/>
      </w:r>
    </w:p>
    <w:p w:rsidR="0035028E" w:rsidRPr="0035028E" w:rsidRDefault="0035028E" w:rsidP="0035028E">
      <w:pPr>
        <w:spacing w:after="60"/>
        <w:ind w:firstLine="0"/>
        <w:jc w:val="center"/>
        <w:rPr>
          <w:rFonts w:eastAsia="Times New Roman"/>
          <w:lang w:eastAsia="ru-RU"/>
        </w:rPr>
      </w:pPr>
    </w:p>
    <w:tbl>
      <w:tblPr>
        <w:tblStyle w:val="26"/>
        <w:tblW w:w="1006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74"/>
        <w:gridCol w:w="3110"/>
        <w:gridCol w:w="1786"/>
        <w:gridCol w:w="2268"/>
        <w:gridCol w:w="2126"/>
      </w:tblGrid>
      <w:tr w:rsidR="0035028E" w:rsidRPr="0035028E" w:rsidTr="000C15EF">
        <w:trPr>
          <w:trHeight w:val="380"/>
        </w:trPr>
        <w:tc>
          <w:tcPr>
            <w:tcW w:w="774" w:type="dxa"/>
            <w:vMerge w:val="restart"/>
            <w:vAlign w:val="center"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502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502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3502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0" w:type="dxa"/>
            <w:vMerge w:val="restart"/>
            <w:vAlign w:val="center"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502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товаров, работ, услуг</w:t>
            </w:r>
          </w:p>
        </w:tc>
        <w:tc>
          <w:tcPr>
            <w:tcW w:w="6180" w:type="dxa"/>
            <w:gridSpan w:val="3"/>
            <w:vAlign w:val="center"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502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Код ОКПД 2</w:t>
            </w:r>
          </w:p>
        </w:tc>
      </w:tr>
      <w:tr w:rsidR="0035028E" w:rsidRPr="0035028E" w:rsidTr="000C15EF">
        <w:trPr>
          <w:trHeight w:val="323"/>
        </w:trPr>
        <w:tc>
          <w:tcPr>
            <w:tcW w:w="774" w:type="dxa"/>
            <w:vMerge/>
            <w:vAlign w:val="center"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vMerge/>
            <w:vAlign w:val="center"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vAlign w:val="center"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502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Подкласс</w:t>
            </w:r>
          </w:p>
        </w:tc>
        <w:tc>
          <w:tcPr>
            <w:tcW w:w="2268" w:type="dxa"/>
            <w:vAlign w:val="center"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502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126" w:type="dxa"/>
            <w:vAlign w:val="center"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502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</w:t>
            </w:r>
          </w:p>
        </w:tc>
      </w:tr>
      <w:tr w:rsidR="0035028E" w:rsidRPr="0035028E" w:rsidTr="000C15EF">
        <w:tc>
          <w:tcPr>
            <w:tcW w:w="774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10" w:type="dxa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Культуры зерновые (кроме риса), зернобобовые, семена масличных культур</w:t>
            </w:r>
          </w:p>
        </w:tc>
        <w:tc>
          <w:tcPr>
            <w:tcW w:w="1786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01.11</w:t>
            </w:r>
          </w:p>
        </w:tc>
        <w:tc>
          <w:tcPr>
            <w:tcW w:w="2268" w:type="dxa"/>
            <w:vMerge w:val="restart"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5028E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01</w:t>
            </w:r>
          </w:p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5028E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Продукция и услуги сельского хозяйства и охоты</w:t>
            </w:r>
          </w:p>
        </w:tc>
        <w:tc>
          <w:tcPr>
            <w:tcW w:w="2126" w:type="dxa"/>
            <w:vMerge w:val="restart"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5028E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РАЗДЕЛ A</w:t>
            </w:r>
          </w:p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5028E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Продукция сельского, лесного и рыбного хозяйства</w:t>
            </w:r>
          </w:p>
        </w:tc>
      </w:tr>
      <w:tr w:rsidR="0035028E" w:rsidRPr="0035028E" w:rsidTr="000C15EF">
        <w:trPr>
          <w:trHeight w:val="430"/>
        </w:trPr>
        <w:tc>
          <w:tcPr>
            <w:tcW w:w="774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0" w:type="dxa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Культуры однолетние прочие</w:t>
            </w:r>
          </w:p>
        </w:tc>
        <w:tc>
          <w:tcPr>
            <w:tcW w:w="1786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01.19</w:t>
            </w:r>
          </w:p>
        </w:tc>
        <w:tc>
          <w:tcPr>
            <w:tcW w:w="2268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35028E" w:rsidRPr="0035028E" w:rsidTr="000C15EF">
        <w:tc>
          <w:tcPr>
            <w:tcW w:w="774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3110" w:type="dxa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Культуры многолетние прочие</w:t>
            </w:r>
          </w:p>
        </w:tc>
        <w:tc>
          <w:tcPr>
            <w:tcW w:w="1786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01.29</w:t>
            </w:r>
          </w:p>
        </w:tc>
        <w:tc>
          <w:tcPr>
            <w:tcW w:w="2268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35028E" w:rsidRPr="0035028E" w:rsidTr="000C15EF">
        <w:tc>
          <w:tcPr>
            <w:tcW w:w="774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0" w:type="dxa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Материалы растительные: растения живые; луковицы, клубнелуковицы и корневища; отводки и черенки; грибницы</w:t>
            </w:r>
          </w:p>
        </w:tc>
        <w:tc>
          <w:tcPr>
            <w:tcW w:w="1786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01.30</w:t>
            </w:r>
          </w:p>
        </w:tc>
        <w:tc>
          <w:tcPr>
            <w:tcW w:w="2268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35028E" w:rsidRPr="0035028E" w:rsidTr="000C15EF">
        <w:tc>
          <w:tcPr>
            <w:tcW w:w="774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3110" w:type="dxa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Животные живые прочие и продукты животного происхождения</w:t>
            </w:r>
          </w:p>
        </w:tc>
        <w:tc>
          <w:tcPr>
            <w:tcW w:w="1786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01.49</w:t>
            </w:r>
          </w:p>
        </w:tc>
        <w:tc>
          <w:tcPr>
            <w:tcW w:w="2268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35028E" w:rsidRPr="0035028E" w:rsidTr="000C15EF">
        <w:tc>
          <w:tcPr>
            <w:tcW w:w="774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3110" w:type="dxa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Услуги, связанные с выращиванием сельскохозяйственных культур</w:t>
            </w:r>
          </w:p>
        </w:tc>
        <w:tc>
          <w:tcPr>
            <w:tcW w:w="1786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01.61</w:t>
            </w:r>
          </w:p>
        </w:tc>
        <w:tc>
          <w:tcPr>
            <w:tcW w:w="2268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35028E" w:rsidRPr="0035028E" w:rsidTr="000C15EF">
        <w:tc>
          <w:tcPr>
            <w:tcW w:w="774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3110" w:type="dxa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Услуги, связанные с охотой, ловлей и разведением диких животных</w:t>
            </w:r>
          </w:p>
        </w:tc>
        <w:tc>
          <w:tcPr>
            <w:tcW w:w="1786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01.70</w:t>
            </w:r>
          </w:p>
        </w:tc>
        <w:tc>
          <w:tcPr>
            <w:tcW w:w="2268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35028E" w:rsidRPr="0035028E" w:rsidTr="000C15EF">
        <w:tc>
          <w:tcPr>
            <w:tcW w:w="774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3110" w:type="dxa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Продукция лесоводства, услуги лесопитомников</w:t>
            </w:r>
          </w:p>
        </w:tc>
        <w:tc>
          <w:tcPr>
            <w:tcW w:w="1786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02.10</w:t>
            </w:r>
          </w:p>
        </w:tc>
        <w:tc>
          <w:tcPr>
            <w:tcW w:w="2268" w:type="dxa"/>
            <w:vMerge w:val="restart"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5028E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02</w:t>
            </w:r>
          </w:p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5028E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Продукция лесоводства, лесозаготовок и связанные с этим услуги</w:t>
            </w:r>
          </w:p>
        </w:tc>
        <w:tc>
          <w:tcPr>
            <w:tcW w:w="2126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35028E" w:rsidRPr="0035028E" w:rsidTr="000C15EF">
        <w:tc>
          <w:tcPr>
            <w:tcW w:w="774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3110" w:type="dxa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Лесоматериалы необработанные</w:t>
            </w:r>
          </w:p>
        </w:tc>
        <w:tc>
          <w:tcPr>
            <w:tcW w:w="1786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02.20</w:t>
            </w:r>
          </w:p>
        </w:tc>
        <w:tc>
          <w:tcPr>
            <w:tcW w:w="2268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35028E" w:rsidRPr="0035028E" w:rsidTr="000C15EF">
        <w:tc>
          <w:tcPr>
            <w:tcW w:w="774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110" w:type="dxa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Продукция лесного хозяйства прочая</w:t>
            </w:r>
          </w:p>
        </w:tc>
        <w:tc>
          <w:tcPr>
            <w:tcW w:w="1786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02.30</w:t>
            </w:r>
          </w:p>
        </w:tc>
        <w:tc>
          <w:tcPr>
            <w:tcW w:w="2268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35028E" w:rsidRPr="0035028E" w:rsidTr="000C15EF">
        <w:tc>
          <w:tcPr>
            <w:tcW w:w="774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110" w:type="dxa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Услуги, связанные с лесоводством и лесозаготовками</w:t>
            </w:r>
          </w:p>
        </w:tc>
        <w:tc>
          <w:tcPr>
            <w:tcW w:w="1786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02.40</w:t>
            </w:r>
          </w:p>
        </w:tc>
        <w:tc>
          <w:tcPr>
            <w:tcW w:w="2268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35028E" w:rsidRPr="0035028E" w:rsidTr="000C15EF">
        <w:tc>
          <w:tcPr>
            <w:tcW w:w="774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110" w:type="dxa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Гравий, песок, глины и каолин</w:t>
            </w:r>
          </w:p>
        </w:tc>
        <w:tc>
          <w:tcPr>
            <w:tcW w:w="1786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08.12</w:t>
            </w:r>
          </w:p>
        </w:tc>
        <w:tc>
          <w:tcPr>
            <w:tcW w:w="2268" w:type="dxa"/>
            <w:vMerge w:val="restart"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5028E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08</w:t>
            </w:r>
          </w:p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5028E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Продукция горнодобывающих произво</w:t>
            </w:r>
            <w:proofErr w:type="gramStart"/>
            <w:r w:rsidRPr="0035028E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дств пр</w:t>
            </w:r>
            <w:proofErr w:type="gramEnd"/>
            <w:r w:rsidRPr="0035028E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очая</w:t>
            </w:r>
          </w:p>
        </w:tc>
        <w:tc>
          <w:tcPr>
            <w:tcW w:w="2126" w:type="dxa"/>
            <w:vMerge w:val="restart"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5028E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РАЗДЕЛ B</w:t>
            </w:r>
          </w:p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5028E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Продукция горнодобывающих производств</w:t>
            </w:r>
          </w:p>
        </w:tc>
      </w:tr>
      <w:tr w:rsidR="0035028E" w:rsidRPr="0035028E" w:rsidTr="000C15EF">
        <w:tc>
          <w:tcPr>
            <w:tcW w:w="774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110" w:type="dxa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Сырье минеральное для химических производств и производства удобрений</w:t>
            </w:r>
          </w:p>
        </w:tc>
        <w:tc>
          <w:tcPr>
            <w:tcW w:w="1786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08.91</w:t>
            </w:r>
          </w:p>
        </w:tc>
        <w:tc>
          <w:tcPr>
            <w:tcW w:w="2268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35028E" w:rsidRPr="0035028E" w:rsidTr="000C15EF">
        <w:tc>
          <w:tcPr>
            <w:tcW w:w="774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110" w:type="dxa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Торф</w:t>
            </w:r>
          </w:p>
        </w:tc>
        <w:tc>
          <w:tcPr>
            <w:tcW w:w="1786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08.92</w:t>
            </w:r>
          </w:p>
        </w:tc>
        <w:tc>
          <w:tcPr>
            <w:tcW w:w="2268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35028E" w:rsidRPr="0035028E" w:rsidTr="000C15EF">
        <w:tc>
          <w:tcPr>
            <w:tcW w:w="774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110" w:type="dxa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Соль и хлорид натрия чистый, вода морская</w:t>
            </w:r>
          </w:p>
        </w:tc>
        <w:tc>
          <w:tcPr>
            <w:tcW w:w="1786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08.93</w:t>
            </w:r>
          </w:p>
        </w:tc>
        <w:tc>
          <w:tcPr>
            <w:tcW w:w="2268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35028E" w:rsidRPr="0035028E" w:rsidTr="000C15EF">
        <w:tc>
          <w:tcPr>
            <w:tcW w:w="774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110" w:type="dxa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Продукция горнодобывающих произво</w:t>
            </w:r>
            <w:proofErr w:type="gramStart"/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дств пр</w:t>
            </w:r>
            <w:proofErr w:type="gramEnd"/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очая, не включенная в другие группировки</w:t>
            </w:r>
          </w:p>
        </w:tc>
        <w:tc>
          <w:tcPr>
            <w:tcW w:w="1786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08.99</w:t>
            </w:r>
          </w:p>
        </w:tc>
        <w:tc>
          <w:tcPr>
            <w:tcW w:w="2268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35028E" w:rsidRPr="0035028E" w:rsidTr="000C15EF">
        <w:tc>
          <w:tcPr>
            <w:tcW w:w="774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110" w:type="dxa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Пряжа и нити текстильные</w:t>
            </w:r>
          </w:p>
        </w:tc>
        <w:tc>
          <w:tcPr>
            <w:tcW w:w="1786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13.10</w:t>
            </w:r>
          </w:p>
        </w:tc>
        <w:tc>
          <w:tcPr>
            <w:tcW w:w="2268" w:type="dxa"/>
            <w:vMerge w:val="restart"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5028E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13</w:t>
            </w:r>
          </w:p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5028E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Текстиль и изделия текстильные</w:t>
            </w:r>
          </w:p>
        </w:tc>
        <w:tc>
          <w:tcPr>
            <w:tcW w:w="2126" w:type="dxa"/>
            <w:vMerge w:val="restart"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5028E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РАЗДЕЛ C</w:t>
            </w:r>
          </w:p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5028E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Продукция обрабатывающих производств</w:t>
            </w:r>
          </w:p>
        </w:tc>
      </w:tr>
      <w:tr w:rsidR="0035028E" w:rsidRPr="0035028E" w:rsidTr="000C15EF">
        <w:tc>
          <w:tcPr>
            <w:tcW w:w="774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110" w:type="dxa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Ткани текстильные</w:t>
            </w:r>
          </w:p>
        </w:tc>
        <w:tc>
          <w:tcPr>
            <w:tcW w:w="1786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13.20</w:t>
            </w:r>
          </w:p>
        </w:tc>
        <w:tc>
          <w:tcPr>
            <w:tcW w:w="2268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35028E" w:rsidRPr="0035028E" w:rsidTr="000C15EF">
        <w:tc>
          <w:tcPr>
            <w:tcW w:w="774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110" w:type="dxa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Услуги по отделке пряжи и тканей</w:t>
            </w:r>
          </w:p>
        </w:tc>
        <w:tc>
          <w:tcPr>
            <w:tcW w:w="1786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13.30</w:t>
            </w:r>
          </w:p>
        </w:tc>
        <w:tc>
          <w:tcPr>
            <w:tcW w:w="2268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35028E" w:rsidRPr="0035028E" w:rsidTr="000C15EF">
        <w:tc>
          <w:tcPr>
            <w:tcW w:w="774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110" w:type="dxa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Полотна трикотажные или вязаные</w:t>
            </w:r>
          </w:p>
        </w:tc>
        <w:tc>
          <w:tcPr>
            <w:tcW w:w="1786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13.91</w:t>
            </w:r>
          </w:p>
        </w:tc>
        <w:tc>
          <w:tcPr>
            <w:tcW w:w="2268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35028E" w:rsidRPr="0035028E" w:rsidTr="000C15EF">
        <w:tc>
          <w:tcPr>
            <w:tcW w:w="774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3110" w:type="dxa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Изделия текстильные готовые (кроме одежды)</w:t>
            </w:r>
          </w:p>
        </w:tc>
        <w:tc>
          <w:tcPr>
            <w:tcW w:w="1786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13.92</w:t>
            </w:r>
          </w:p>
        </w:tc>
        <w:tc>
          <w:tcPr>
            <w:tcW w:w="2268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35028E" w:rsidRPr="0035028E" w:rsidTr="000C15EF">
        <w:tc>
          <w:tcPr>
            <w:tcW w:w="774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110" w:type="dxa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Ковры и ковровые изделия</w:t>
            </w:r>
          </w:p>
        </w:tc>
        <w:tc>
          <w:tcPr>
            <w:tcW w:w="1786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13.93</w:t>
            </w:r>
          </w:p>
        </w:tc>
        <w:tc>
          <w:tcPr>
            <w:tcW w:w="2268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35028E" w:rsidRPr="0035028E" w:rsidTr="000C15EF">
        <w:tc>
          <w:tcPr>
            <w:tcW w:w="774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3110" w:type="dxa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Канаты, веревки, шпагат и сети</w:t>
            </w:r>
          </w:p>
        </w:tc>
        <w:tc>
          <w:tcPr>
            <w:tcW w:w="1786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13.94</w:t>
            </w:r>
          </w:p>
        </w:tc>
        <w:tc>
          <w:tcPr>
            <w:tcW w:w="2268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35028E" w:rsidRPr="0035028E" w:rsidTr="000C15EF">
        <w:tc>
          <w:tcPr>
            <w:tcW w:w="774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3110" w:type="dxa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Материалы нетканые и изделия из них (кроме одежды)</w:t>
            </w:r>
          </w:p>
        </w:tc>
        <w:tc>
          <w:tcPr>
            <w:tcW w:w="1786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13.95</w:t>
            </w:r>
          </w:p>
        </w:tc>
        <w:tc>
          <w:tcPr>
            <w:tcW w:w="2268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35028E" w:rsidRPr="0035028E" w:rsidTr="000C15EF">
        <w:tc>
          <w:tcPr>
            <w:tcW w:w="774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3110" w:type="dxa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Изделия текстильные технического назначения прочие</w:t>
            </w:r>
          </w:p>
        </w:tc>
        <w:tc>
          <w:tcPr>
            <w:tcW w:w="1786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13.96</w:t>
            </w:r>
          </w:p>
        </w:tc>
        <w:tc>
          <w:tcPr>
            <w:tcW w:w="2268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35028E" w:rsidRPr="0035028E" w:rsidTr="000C15EF">
        <w:tc>
          <w:tcPr>
            <w:tcW w:w="774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3110" w:type="dxa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Изделия текстильные прочие, не включенные в другие группировки</w:t>
            </w:r>
          </w:p>
        </w:tc>
        <w:tc>
          <w:tcPr>
            <w:tcW w:w="1786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13.99</w:t>
            </w:r>
          </w:p>
        </w:tc>
        <w:tc>
          <w:tcPr>
            <w:tcW w:w="2268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35028E" w:rsidRPr="0035028E" w:rsidTr="000C15EF">
        <w:tc>
          <w:tcPr>
            <w:tcW w:w="774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3110" w:type="dxa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Одежда из кожи</w:t>
            </w:r>
          </w:p>
        </w:tc>
        <w:tc>
          <w:tcPr>
            <w:tcW w:w="1786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14.11</w:t>
            </w:r>
          </w:p>
        </w:tc>
        <w:tc>
          <w:tcPr>
            <w:tcW w:w="2268" w:type="dxa"/>
            <w:vMerge w:val="restart"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5028E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14</w:t>
            </w:r>
          </w:p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5028E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Одежда</w:t>
            </w:r>
          </w:p>
        </w:tc>
        <w:tc>
          <w:tcPr>
            <w:tcW w:w="2126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35028E" w:rsidRPr="0035028E" w:rsidTr="000C15EF">
        <w:tc>
          <w:tcPr>
            <w:tcW w:w="774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3110" w:type="dxa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Спецодежда</w:t>
            </w:r>
          </w:p>
        </w:tc>
        <w:tc>
          <w:tcPr>
            <w:tcW w:w="1786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14.12</w:t>
            </w:r>
          </w:p>
        </w:tc>
        <w:tc>
          <w:tcPr>
            <w:tcW w:w="2268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35028E" w:rsidRPr="0035028E" w:rsidTr="000C15EF">
        <w:tc>
          <w:tcPr>
            <w:tcW w:w="774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3110" w:type="dxa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Одежда верхняя прочая</w:t>
            </w:r>
          </w:p>
        </w:tc>
        <w:tc>
          <w:tcPr>
            <w:tcW w:w="1786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14.13</w:t>
            </w:r>
          </w:p>
        </w:tc>
        <w:tc>
          <w:tcPr>
            <w:tcW w:w="2268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35028E" w:rsidRPr="0035028E" w:rsidTr="000C15EF">
        <w:tc>
          <w:tcPr>
            <w:tcW w:w="774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110" w:type="dxa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Белье нательное</w:t>
            </w:r>
          </w:p>
        </w:tc>
        <w:tc>
          <w:tcPr>
            <w:tcW w:w="1786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14.14</w:t>
            </w:r>
          </w:p>
        </w:tc>
        <w:tc>
          <w:tcPr>
            <w:tcW w:w="2268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35028E" w:rsidRPr="0035028E" w:rsidTr="000C15EF">
        <w:tc>
          <w:tcPr>
            <w:tcW w:w="774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3110" w:type="dxa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Одежда прочая и аксессуары</w:t>
            </w:r>
          </w:p>
        </w:tc>
        <w:tc>
          <w:tcPr>
            <w:tcW w:w="1786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14.19</w:t>
            </w:r>
          </w:p>
        </w:tc>
        <w:tc>
          <w:tcPr>
            <w:tcW w:w="2268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35028E" w:rsidRPr="0035028E" w:rsidTr="000C15EF">
        <w:tc>
          <w:tcPr>
            <w:tcW w:w="774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3110" w:type="dxa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Изделия меховые</w:t>
            </w:r>
          </w:p>
        </w:tc>
        <w:tc>
          <w:tcPr>
            <w:tcW w:w="1786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14.20</w:t>
            </w:r>
          </w:p>
        </w:tc>
        <w:tc>
          <w:tcPr>
            <w:tcW w:w="2268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35028E" w:rsidRPr="0035028E" w:rsidTr="000C15EF">
        <w:tc>
          <w:tcPr>
            <w:tcW w:w="774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3110" w:type="dxa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Изделия чулочно-носочные трикотажные или вязаные</w:t>
            </w:r>
          </w:p>
        </w:tc>
        <w:tc>
          <w:tcPr>
            <w:tcW w:w="1786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14.31</w:t>
            </w:r>
          </w:p>
        </w:tc>
        <w:tc>
          <w:tcPr>
            <w:tcW w:w="2268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35028E" w:rsidRPr="0035028E" w:rsidTr="000C15EF">
        <w:tc>
          <w:tcPr>
            <w:tcW w:w="774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3110" w:type="dxa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Предметы одежды трикотажные и вязаные прочие</w:t>
            </w:r>
          </w:p>
        </w:tc>
        <w:tc>
          <w:tcPr>
            <w:tcW w:w="1786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14.39</w:t>
            </w:r>
          </w:p>
        </w:tc>
        <w:tc>
          <w:tcPr>
            <w:tcW w:w="2268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35028E" w:rsidRPr="0035028E" w:rsidTr="000C15EF">
        <w:tc>
          <w:tcPr>
            <w:tcW w:w="774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3110" w:type="dxa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Кожа дубленая и выделанная; меха выделанные и окрашенные</w:t>
            </w:r>
          </w:p>
        </w:tc>
        <w:tc>
          <w:tcPr>
            <w:tcW w:w="1786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15.11</w:t>
            </w:r>
          </w:p>
        </w:tc>
        <w:tc>
          <w:tcPr>
            <w:tcW w:w="2268" w:type="dxa"/>
            <w:vMerge w:val="restart"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5028E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15</w:t>
            </w:r>
          </w:p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5028E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Кожа и изделия из кожи</w:t>
            </w:r>
          </w:p>
        </w:tc>
        <w:tc>
          <w:tcPr>
            <w:tcW w:w="2126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35028E" w:rsidRPr="0035028E" w:rsidTr="000C15EF">
        <w:tc>
          <w:tcPr>
            <w:tcW w:w="774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36</w:t>
            </w:r>
          </w:p>
        </w:tc>
        <w:tc>
          <w:tcPr>
            <w:tcW w:w="3110" w:type="dxa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Чемоданы, сумки дамские и аналогичные изделия; изделия шорно-седельные и упряжь</w:t>
            </w:r>
          </w:p>
        </w:tc>
        <w:tc>
          <w:tcPr>
            <w:tcW w:w="1786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15.12</w:t>
            </w:r>
          </w:p>
        </w:tc>
        <w:tc>
          <w:tcPr>
            <w:tcW w:w="2268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35028E" w:rsidRPr="0035028E" w:rsidTr="000C15EF">
        <w:tc>
          <w:tcPr>
            <w:tcW w:w="774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3110" w:type="dxa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Обувь</w:t>
            </w:r>
          </w:p>
        </w:tc>
        <w:tc>
          <w:tcPr>
            <w:tcW w:w="1786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15.20</w:t>
            </w:r>
          </w:p>
        </w:tc>
        <w:tc>
          <w:tcPr>
            <w:tcW w:w="2268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35028E" w:rsidRPr="0035028E" w:rsidTr="000C15EF">
        <w:tc>
          <w:tcPr>
            <w:tcW w:w="774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38</w:t>
            </w:r>
          </w:p>
        </w:tc>
        <w:tc>
          <w:tcPr>
            <w:tcW w:w="3110" w:type="dxa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Лесоматериалы, распиленные и строганые</w:t>
            </w:r>
          </w:p>
        </w:tc>
        <w:tc>
          <w:tcPr>
            <w:tcW w:w="1786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16.10</w:t>
            </w:r>
          </w:p>
        </w:tc>
        <w:tc>
          <w:tcPr>
            <w:tcW w:w="2268" w:type="dxa"/>
            <w:vMerge w:val="restart"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5028E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16</w:t>
            </w:r>
          </w:p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5028E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Древесина и изделия из дерева и пробки, кроме мебели; изделия из соломки и материалов для плетения</w:t>
            </w:r>
          </w:p>
        </w:tc>
        <w:tc>
          <w:tcPr>
            <w:tcW w:w="2126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35028E" w:rsidRPr="0035028E" w:rsidTr="000C15EF">
        <w:tc>
          <w:tcPr>
            <w:tcW w:w="774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39</w:t>
            </w:r>
          </w:p>
        </w:tc>
        <w:tc>
          <w:tcPr>
            <w:tcW w:w="3110" w:type="dxa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Листы для облицовки и плиты многослойные</w:t>
            </w:r>
          </w:p>
        </w:tc>
        <w:tc>
          <w:tcPr>
            <w:tcW w:w="1786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16.21</w:t>
            </w:r>
          </w:p>
        </w:tc>
        <w:tc>
          <w:tcPr>
            <w:tcW w:w="2268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35028E" w:rsidRPr="0035028E" w:rsidTr="000C15EF">
        <w:tc>
          <w:tcPr>
            <w:tcW w:w="774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3110" w:type="dxa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Полы паркетные</w:t>
            </w:r>
          </w:p>
        </w:tc>
        <w:tc>
          <w:tcPr>
            <w:tcW w:w="1786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16.22</w:t>
            </w:r>
          </w:p>
        </w:tc>
        <w:tc>
          <w:tcPr>
            <w:tcW w:w="2268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35028E" w:rsidRPr="0035028E" w:rsidTr="000C15EF">
        <w:tc>
          <w:tcPr>
            <w:tcW w:w="774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3110" w:type="dxa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Изделия деревянные строительные и столярные прочие</w:t>
            </w:r>
          </w:p>
        </w:tc>
        <w:tc>
          <w:tcPr>
            <w:tcW w:w="1786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16.23</w:t>
            </w:r>
          </w:p>
        </w:tc>
        <w:tc>
          <w:tcPr>
            <w:tcW w:w="2268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35028E" w:rsidRPr="0035028E" w:rsidTr="000C15EF">
        <w:tc>
          <w:tcPr>
            <w:tcW w:w="774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3110" w:type="dxa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Тара деревянная</w:t>
            </w:r>
          </w:p>
        </w:tc>
        <w:tc>
          <w:tcPr>
            <w:tcW w:w="1786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16.24</w:t>
            </w:r>
          </w:p>
        </w:tc>
        <w:tc>
          <w:tcPr>
            <w:tcW w:w="2268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35028E" w:rsidRPr="0035028E" w:rsidTr="000C15EF">
        <w:trPr>
          <w:trHeight w:val="577"/>
        </w:trPr>
        <w:tc>
          <w:tcPr>
            <w:tcW w:w="774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3110" w:type="dxa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Изделия из дерева, пробки, соломки и материалов для плетения, прочие</w:t>
            </w:r>
          </w:p>
        </w:tc>
        <w:tc>
          <w:tcPr>
            <w:tcW w:w="1786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16.29</w:t>
            </w:r>
          </w:p>
        </w:tc>
        <w:tc>
          <w:tcPr>
            <w:tcW w:w="2268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35028E" w:rsidRPr="0035028E" w:rsidTr="000C15EF">
        <w:tc>
          <w:tcPr>
            <w:tcW w:w="774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44</w:t>
            </w:r>
          </w:p>
        </w:tc>
        <w:tc>
          <w:tcPr>
            <w:tcW w:w="3110" w:type="dxa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Целлюлоза</w:t>
            </w:r>
          </w:p>
        </w:tc>
        <w:tc>
          <w:tcPr>
            <w:tcW w:w="1786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17.11</w:t>
            </w:r>
          </w:p>
        </w:tc>
        <w:tc>
          <w:tcPr>
            <w:tcW w:w="2268" w:type="dxa"/>
            <w:vMerge w:val="restart"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5028E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17</w:t>
            </w:r>
          </w:p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5028E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Бумага и изделия из бумаги</w:t>
            </w:r>
          </w:p>
        </w:tc>
        <w:tc>
          <w:tcPr>
            <w:tcW w:w="2126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35028E" w:rsidRPr="0035028E" w:rsidTr="000C15EF">
        <w:tc>
          <w:tcPr>
            <w:tcW w:w="774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45</w:t>
            </w:r>
          </w:p>
        </w:tc>
        <w:tc>
          <w:tcPr>
            <w:tcW w:w="3110" w:type="dxa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Бумага и картон</w:t>
            </w:r>
          </w:p>
        </w:tc>
        <w:tc>
          <w:tcPr>
            <w:tcW w:w="1786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17.12</w:t>
            </w:r>
          </w:p>
        </w:tc>
        <w:tc>
          <w:tcPr>
            <w:tcW w:w="2268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35028E" w:rsidRPr="0035028E" w:rsidTr="000C15EF">
        <w:tc>
          <w:tcPr>
            <w:tcW w:w="774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46</w:t>
            </w:r>
          </w:p>
        </w:tc>
        <w:tc>
          <w:tcPr>
            <w:tcW w:w="3110" w:type="dxa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Бумага и </w:t>
            </w:r>
            <w:proofErr w:type="gramStart"/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картон</w:t>
            </w:r>
            <w:proofErr w:type="gramEnd"/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гофрированные и тара бумажная и картонная</w:t>
            </w:r>
          </w:p>
        </w:tc>
        <w:tc>
          <w:tcPr>
            <w:tcW w:w="1786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17.21</w:t>
            </w:r>
          </w:p>
        </w:tc>
        <w:tc>
          <w:tcPr>
            <w:tcW w:w="2268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35028E" w:rsidRPr="0035028E" w:rsidTr="000C15EF">
        <w:tc>
          <w:tcPr>
            <w:tcW w:w="774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47</w:t>
            </w:r>
          </w:p>
        </w:tc>
        <w:tc>
          <w:tcPr>
            <w:tcW w:w="3110" w:type="dxa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Изделия хозяйственные и санитарно-гигиенические и туалетные принадлежности</w:t>
            </w:r>
          </w:p>
        </w:tc>
        <w:tc>
          <w:tcPr>
            <w:tcW w:w="1786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17.22</w:t>
            </w:r>
          </w:p>
        </w:tc>
        <w:tc>
          <w:tcPr>
            <w:tcW w:w="2268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35028E" w:rsidRPr="0035028E" w:rsidTr="000C15EF">
        <w:tc>
          <w:tcPr>
            <w:tcW w:w="774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48</w:t>
            </w:r>
          </w:p>
        </w:tc>
        <w:tc>
          <w:tcPr>
            <w:tcW w:w="3110" w:type="dxa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Принадлежности канцелярские бумажные</w:t>
            </w:r>
          </w:p>
        </w:tc>
        <w:tc>
          <w:tcPr>
            <w:tcW w:w="1786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17.23</w:t>
            </w:r>
          </w:p>
        </w:tc>
        <w:tc>
          <w:tcPr>
            <w:tcW w:w="2268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35028E" w:rsidRPr="0035028E" w:rsidTr="000C15EF">
        <w:tc>
          <w:tcPr>
            <w:tcW w:w="774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49</w:t>
            </w:r>
          </w:p>
        </w:tc>
        <w:tc>
          <w:tcPr>
            <w:tcW w:w="3110" w:type="dxa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Обои</w:t>
            </w:r>
          </w:p>
        </w:tc>
        <w:tc>
          <w:tcPr>
            <w:tcW w:w="1786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17.24</w:t>
            </w:r>
          </w:p>
        </w:tc>
        <w:tc>
          <w:tcPr>
            <w:tcW w:w="2268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35028E" w:rsidRPr="0035028E" w:rsidTr="000C15EF">
        <w:tc>
          <w:tcPr>
            <w:tcW w:w="774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3110" w:type="dxa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Изделия из бумаги и картона прочие</w:t>
            </w:r>
          </w:p>
        </w:tc>
        <w:tc>
          <w:tcPr>
            <w:tcW w:w="1786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17.29</w:t>
            </w:r>
          </w:p>
        </w:tc>
        <w:tc>
          <w:tcPr>
            <w:tcW w:w="2268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35028E" w:rsidRPr="0035028E" w:rsidTr="000C15EF">
        <w:tc>
          <w:tcPr>
            <w:tcW w:w="774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51</w:t>
            </w:r>
          </w:p>
        </w:tc>
        <w:tc>
          <w:tcPr>
            <w:tcW w:w="3110" w:type="dxa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Услуги печатные прочие</w:t>
            </w:r>
          </w:p>
        </w:tc>
        <w:tc>
          <w:tcPr>
            <w:tcW w:w="1786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18.12</w:t>
            </w:r>
          </w:p>
        </w:tc>
        <w:tc>
          <w:tcPr>
            <w:tcW w:w="2268" w:type="dxa"/>
            <w:vMerge w:val="restart"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5028E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18</w:t>
            </w:r>
          </w:p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5028E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Услуги печатные и услуги по копированию </w:t>
            </w:r>
            <w:proofErr w:type="spellStart"/>
            <w:r w:rsidRPr="0035028E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звуко</w:t>
            </w:r>
            <w:proofErr w:type="spellEnd"/>
            <w:r w:rsidRPr="0035028E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- и видеозаписей, а также программных средств</w:t>
            </w:r>
          </w:p>
        </w:tc>
        <w:tc>
          <w:tcPr>
            <w:tcW w:w="2126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35028E" w:rsidRPr="0035028E" w:rsidTr="000C15EF">
        <w:tc>
          <w:tcPr>
            <w:tcW w:w="774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52</w:t>
            </w:r>
          </w:p>
        </w:tc>
        <w:tc>
          <w:tcPr>
            <w:tcW w:w="3110" w:type="dxa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Услуги по подготовке к печати и предпечатные услуги</w:t>
            </w:r>
          </w:p>
        </w:tc>
        <w:tc>
          <w:tcPr>
            <w:tcW w:w="1786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18.13</w:t>
            </w:r>
          </w:p>
        </w:tc>
        <w:tc>
          <w:tcPr>
            <w:tcW w:w="2268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35028E" w:rsidRPr="0035028E" w:rsidTr="000C15EF">
        <w:tc>
          <w:tcPr>
            <w:tcW w:w="774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53</w:t>
            </w:r>
          </w:p>
        </w:tc>
        <w:tc>
          <w:tcPr>
            <w:tcW w:w="3110" w:type="dxa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Услуги переплетные и связанные с переплетом и отделкой книг и аналогичных изделий</w:t>
            </w:r>
          </w:p>
        </w:tc>
        <w:tc>
          <w:tcPr>
            <w:tcW w:w="1786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18.14</w:t>
            </w:r>
          </w:p>
        </w:tc>
        <w:tc>
          <w:tcPr>
            <w:tcW w:w="2268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35028E" w:rsidRPr="0035028E" w:rsidTr="000C15EF">
        <w:tc>
          <w:tcPr>
            <w:tcW w:w="774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54</w:t>
            </w:r>
          </w:p>
        </w:tc>
        <w:tc>
          <w:tcPr>
            <w:tcW w:w="3110" w:type="dxa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Услуги по копированию </w:t>
            </w:r>
            <w:proofErr w:type="spellStart"/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звуко</w:t>
            </w:r>
            <w:proofErr w:type="spellEnd"/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- и видеозаписей, а также программных средств</w:t>
            </w:r>
          </w:p>
        </w:tc>
        <w:tc>
          <w:tcPr>
            <w:tcW w:w="1786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18.20</w:t>
            </w:r>
          </w:p>
        </w:tc>
        <w:tc>
          <w:tcPr>
            <w:tcW w:w="2268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35028E" w:rsidRPr="0035028E" w:rsidTr="000C15EF">
        <w:trPr>
          <w:trHeight w:val="255"/>
        </w:trPr>
        <w:tc>
          <w:tcPr>
            <w:tcW w:w="774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w="3110" w:type="dxa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Газы промышленные</w:t>
            </w:r>
          </w:p>
        </w:tc>
        <w:tc>
          <w:tcPr>
            <w:tcW w:w="1786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20.11</w:t>
            </w:r>
          </w:p>
        </w:tc>
        <w:tc>
          <w:tcPr>
            <w:tcW w:w="2268" w:type="dxa"/>
            <w:vMerge w:val="restart"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5028E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20</w:t>
            </w:r>
          </w:p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5028E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Вещества химические и продукты химические</w:t>
            </w:r>
          </w:p>
        </w:tc>
        <w:tc>
          <w:tcPr>
            <w:tcW w:w="2126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35028E" w:rsidRPr="0035028E" w:rsidTr="000C15EF">
        <w:tc>
          <w:tcPr>
            <w:tcW w:w="774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56</w:t>
            </w:r>
          </w:p>
        </w:tc>
        <w:tc>
          <w:tcPr>
            <w:tcW w:w="3110" w:type="dxa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Красители и пигменты</w:t>
            </w:r>
          </w:p>
        </w:tc>
        <w:tc>
          <w:tcPr>
            <w:tcW w:w="1786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20.12</w:t>
            </w:r>
          </w:p>
        </w:tc>
        <w:tc>
          <w:tcPr>
            <w:tcW w:w="2268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35028E" w:rsidRPr="0035028E" w:rsidTr="000C15EF">
        <w:tc>
          <w:tcPr>
            <w:tcW w:w="774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57</w:t>
            </w:r>
          </w:p>
        </w:tc>
        <w:tc>
          <w:tcPr>
            <w:tcW w:w="3110" w:type="dxa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Вещества химические органические основные прочие</w:t>
            </w:r>
          </w:p>
        </w:tc>
        <w:tc>
          <w:tcPr>
            <w:tcW w:w="1786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20.14</w:t>
            </w:r>
          </w:p>
        </w:tc>
        <w:tc>
          <w:tcPr>
            <w:tcW w:w="2268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35028E" w:rsidRPr="0035028E" w:rsidTr="000C15EF">
        <w:tc>
          <w:tcPr>
            <w:tcW w:w="774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58</w:t>
            </w:r>
          </w:p>
        </w:tc>
        <w:tc>
          <w:tcPr>
            <w:tcW w:w="3110" w:type="dxa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Удобрения и соединения азотные</w:t>
            </w:r>
          </w:p>
        </w:tc>
        <w:tc>
          <w:tcPr>
            <w:tcW w:w="1786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20.15</w:t>
            </w:r>
          </w:p>
        </w:tc>
        <w:tc>
          <w:tcPr>
            <w:tcW w:w="2268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35028E" w:rsidRPr="0035028E" w:rsidTr="000C15EF">
        <w:tc>
          <w:tcPr>
            <w:tcW w:w="774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59</w:t>
            </w:r>
          </w:p>
        </w:tc>
        <w:tc>
          <w:tcPr>
            <w:tcW w:w="3110" w:type="dxa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Пластмассы в первичных формах</w:t>
            </w:r>
          </w:p>
        </w:tc>
        <w:tc>
          <w:tcPr>
            <w:tcW w:w="1786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20.16</w:t>
            </w:r>
          </w:p>
        </w:tc>
        <w:tc>
          <w:tcPr>
            <w:tcW w:w="2268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35028E" w:rsidRPr="0035028E" w:rsidTr="000C15EF">
        <w:tc>
          <w:tcPr>
            <w:tcW w:w="774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3110" w:type="dxa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Каучуки синтетические в первичных формах</w:t>
            </w:r>
          </w:p>
        </w:tc>
        <w:tc>
          <w:tcPr>
            <w:tcW w:w="1786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20.17</w:t>
            </w:r>
          </w:p>
        </w:tc>
        <w:tc>
          <w:tcPr>
            <w:tcW w:w="2268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35028E" w:rsidRPr="0035028E" w:rsidTr="000C15EF">
        <w:tc>
          <w:tcPr>
            <w:tcW w:w="774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61</w:t>
            </w:r>
          </w:p>
        </w:tc>
        <w:tc>
          <w:tcPr>
            <w:tcW w:w="3110" w:type="dxa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Пестициды и агрохимические продукты прочие</w:t>
            </w:r>
          </w:p>
        </w:tc>
        <w:tc>
          <w:tcPr>
            <w:tcW w:w="1786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20.20</w:t>
            </w:r>
          </w:p>
        </w:tc>
        <w:tc>
          <w:tcPr>
            <w:tcW w:w="2268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35028E" w:rsidRPr="0035028E" w:rsidTr="000C15EF">
        <w:tc>
          <w:tcPr>
            <w:tcW w:w="774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62</w:t>
            </w:r>
          </w:p>
        </w:tc>
        <w:tc>
          <w:tcPr>
            <w:tcW w:w="3110" w:type="dxa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Материалы лакокрасочные и аналогичные для нанесения покрытий, полиграфические краски и мастики</w:t>
            </w:r>
          </w:p>
        </w:tc>
        <w:tc>
          <w:tcPr>
            <w:tcW w:w="1786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20.30</w:t>
            </w:r>
          </w:p>
        </w:tc>
        <w:tc>
          <w:tcPr>
            <w:tcW w:w="2268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35028E" w:rsidRPr="0035028E" w:rsidTr="000C15EF">
        <w:tc>
          <w:tcPr>
            <w:tcW w:w="774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63</w:t>
            </w:r>
          </w:p>
        </w:tc>
        <w:tc>
          <w:tcPr>
            <w:tcW w:w="3110" w:type="dxa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Мыло и моющие средства, чистящие и полирующие средства</w:t>
            </w:r>
          </w:p>
        </w:tc>
        <w:tc>
          <w:tcPr>
            <w:tcW w:w="1786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20.41</w:t>
            </w:r>
          </w:p>
        </w:tc>
        <w:tc>
          <w:tcPr>
            <w:tcW w:w="2268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35028E" w:rsidRPr="0035028E" w:rsidTr="000C15EF">
        <w:tc>
          <w:tcPr>
            <w:tcW w:w="774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64</w:t>
            </w:r>
          </w:p>
        </w:tc>
        <w:tc>
          <w:tcPr>
            <w:tcW w:w="3110" w:type="dxa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Средства парфюмерные и косметические</w:t>
            </w:r>
          </w:p>
        </w:tc>
        <w:tc>
          <w:tcPr>
            <w:tcW w:w="1786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20.42</w:t>
            </w:r>
          </w:p>
        </w:tc>
        <w:tc>
          <w:tcPr>
            <w:tcW w:w="2268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35028E" w:rsidRPr="0035028E" w:rsidTr="000C15EF">
        <w:tc>
          <w:tcPr>
            <w:tcW w:w="774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65</w:t>
            </w:r>
          </w:p>
        </w:tc>
        <w:tc>
          <w:tcPr>
            <w:tcW w:w="3110" w:type="dxa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Вещества взрывчатые</w:t>
            </w:r>
          </w:p>
        </w:tc>
        <w:tc>
          <w:tcPr>
            <w:tcW w:w="1786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20.51</w:t>
            </w:r>
          </w:p>
        </w:tc>
        <w:tc>
          <w:tcPr>
            <w:tcW w:w="2268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35028E" w:rsidRPr="0035028E" w:rsidTr="000C15EF">
        <w:tc>
          <w:tcPr>
            <w:tcW w:w="774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66</w:t>
            </w:r>
          </w:p>
        </w:tc>
        <w:tc>
          <w:tcPr>
            <w:tcW w:w="3110" w:type="dxa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Клеи</w:t>
            </w:r>
          </w:p>
        </w:tc>
        <w:tc>
          <w:tcPr>
            <w:tcW w:w="1786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20.52</w:t>
            </w:r>
          </w:p>
        </w:tc>
        <w:tc>
          <w:tcPr>
            <w:tcW w:w="2268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35028E" w:rsidRPr="0035028E" w:rsidTr="000C15EF">
        <w:tc>
          <w:tcPr>
            <w:tcW w:w="774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67</w:t>
            </w:r>
          </w:p>
        </w:tc>
        <w:tc>
          <w:tcPr>
            <w:tcW w:w="3110" w:type="dxa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Масла эфирные</w:t>
            </w:r>
          </w:p>
        </w:tc>
        <w:tc>
          <w:tcPr>
            <w:tcW w:w="1786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20.53</w:t>
            </w:r>
          </w:p>
        </w:tc>
        <w:tc>
          <w:tcPr>
            <w:tcW w:w="2268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35028E" w:rsidRPr="0035028E" w:rsidTr="000C15EF">
        <w:tc>
          <w:tcPr>
            <w:tcW w:w="774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3110" w:type="dxa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Продукты химические прочие, не включенные в другие группировки</w:t>
            </w:r>
          </w:p>
        </w:tc>
        <w:tc>
          <w:tcPr>
            <w:tcW w:w="1786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20.59</w:t>
            </w:r>
          </w:p>
        </w:tc>
        <w:tc>
          <w:tcPr>
            <w:tcW w:w="2268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35028E" w:rsidRPr="0035028E" w:rsidTr="000C15EF">
        <w:tc>
          <w:tcPr>
            <w:tcW w:w="774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69</w:t>
            </w:r>
          </w:p>
        </w:tc>
        <w:tc>
          <w:tcPr>
            <w:tcW w:w="3110" w:type="dxa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Волокна химические</w:t>
            </w:r>
          </w:p>
        </w:tc>
        <w:tc>
          <w:tcPr>
            <w:tcW w:w="1786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20.60</w:t>
            </w:r>
          </w:p>
        </w:tc>
        <w:tc>
          <w:tcPr>
            <w:tcW w:w="2268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35028E" w:rsidRPr="0035028E" w:rsidTr="000C15EF">
        <w:tc>
          <w:tcPr>
            <w:tcW w:w="774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3110" w:type="dxa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Субстанции фармацевтические</w:t>
            </w:r>
          </w:p>
        </w:tc>
        <w:tc>
          <w:tcPr>
            <w:tcW w:w="1786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21.10</w:t>
            </w:r>
          </w:p>
        </w:tc>
        <w:tc>
          <w:tcPr>
            <w:tcW w:w="2268" w:type="dxa"/>
            <w:vMerge w:val="restart"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5028E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21</w:t>
            </w:r>
          </w:p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5028E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Средства лекарственные и материалы, применяемые в медицинских целях</w:t>
            </w:r>
          </w:p>
        </w:tc>
        <w:tc>
          <w:tcPr>
            <w:tcW w:w="2126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35028E" w:rsidRPr="0035028E" w:rsidTr="000C15EF">
        <w:tc>
          <w:tcPr>
            <w:tcW w:w="774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71</w:t>
            </w:r>
          </w:p>
        </w:tc>
        <w:tc>
          <w:tcPr>
            <w:tcW w:w="3110" w:type="dxa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Препараты лекарственные и материалы, применяемые в медицинских целях</w:t>
            </w:r>
          </w:p>
        </w:tc>
        <w:tc>
          <w:tcPr>
            <w:tcW w:w="1786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21.20</w:t>
            </w:r>
          </w:p>
        </w:tc>
        <w:tc>
          <w:tcPr>
            <w:tcW w:w="2268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35028E" w:rsidRPr="0035028E" w:rsidTr="000C15EF">
        <w:tc>
          <w:tcPr>
            <w:tcW w:w="774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72</w:t>
            </w:r>
          </w:p>
        </w:tc>
        <w:tc>
          <w:tcPr>
            <w:tcW w:w="3110" w:type="dxa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Шины, покрышки и камеры резиновые; восстановление протекторов и резиновых шин</w:t>
            </w:r>
          </w:p>
        </w:tc>
        <w:tc>
          <w:tcPr>
            <w:tcW w:w="1786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22.11</w:t>
            </w:r>
          </w:p>
        </w:tc>
        <w:tc>
          <w:tcPr>
            <w:tcW w:w="2268" w:type="dxa"/>
            <w:vMerge w:val="restart"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5028E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22</w:t>
            </w:r>
          </w:p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5028E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Изделия резиновые и пластмассовые</w:t>
            </w:r>
          </w:p>
        </w:tc>
        <w:tc>
          <w:tcPr>
            <w:tcW w:w="2126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35028E" w:rsidRPr="0035028E" w:rsidTr="000C15EF">
        <w:tc>
          <w:tcPr>
            <w:tcW w:w="774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73</w:t>
            </w:r>
          </w:p>
        </w:tc>
        <w:tc>
          <w:tcPr>
            <w:tcW w:w="3110" w:type="dxa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Изделия из резины прочие</w:t>
            </w:r>
          </w:p>
        </w:tc>
        <w:tc>
          <w:tcPr>
            <w:tcW w:w="1786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22.19</w:t>
            </w:r>
          </w:p>
        </w:tc>
        <w:tc>
          <w:tcPr>
            <w:tcW w:w="2268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35028E" w:rsidRPr="0035028E" w:rsidTr="000C15EF">
        <w:tc>
          <w:tcPr>
            <w:tcW w:w="774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74</w:t>
            </w:r>
          </w:p>
        </w:tc>
        <w:tc>
          <w:tcPr>
            <w:tcW w:w="3110" w:type="dxa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Плиты, листы, трубы и профили пластмассовые</w:t>
            </w:r>
          </w:p>
        </w:tc>
        <w:tc>
          <w:tcPr>
            <w:tcW w:w="1786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22.21</w:t>
            </w:r>
          </w:p>
        </w:tc>
        <w:tc>
          <w:tcPr>
            <w:tcW w:w="2268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35028E" w:rsidRPr="0035028E" w:rsidTr="000C15EF">
        <w:tc>
          <w:tcPr>
            <w:tcW w:w="774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3110" w:type="dxa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Изделия пластмассовые упаковочные</w:t>
            </w:r>
          </w:p>
        </w:tc>
        <w:tc>
          <w:tcPr>
            <w:tcW w:w="1786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22.22</w:t>
            </w:r>
          </w:p>
        </w:tc>
        <w:tc>
          <w:tcPr>
            <w:tcW w:w="2268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35028E" w:rsidRPr="0035028E" w:rsidTr="000C15EF">
        <w:tc>
          <w:tcPr>
            <w:tcW w:w="774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76</w:t>
            </w:r>
          </w:p>
        </w:tc>
        <w:tc>
          <w:tcPr>
            <w:tcW w:w="3110" w:type="dxa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Изделия пластмассовые строительные</w:t>
            </w:r>
          </w:p>
        </w:tc>
        <w:tc>
          <w:tcPr>
            <w:tcW w:w="1786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22.23</w:t>
            </w:r>
          </w:p>
        </w:tc>
        <w:tc>
          <w:tcPr>
            <w:tcW w:w="2268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35028E" w:rsidRPr="0035028E" w:rsidTr="000C15EF">
        <w:tc>
          <w:tcPr>
            <w:tcW w:w="774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77</w:t>
            </w:r>
          </w:p>
        </w:tc>
        <w:tc>
          <w:tcPr>
            <w:tcW w:w="3110" w:type="dxa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Изделия пластмассовые прочие</w:t>
            </w:r>
          </w:p>
        </w:tc>
        <w:tc>
          <w:tcPr>
            <w:tcW w:w="1786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22.29</w:t>
            </w:r>
          </w:p>
        </w:tc>
        <w:tc>
          <w:tcPr>
            <w:tcW w:w="2268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35028E" w:rsidRPr="0035028E" w:rsidTr="000C15EF">
        <w:tc>
          <w:tcPr>
            <w:tcW w:w="774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78</w:t>
            </w:r>
          </w:p>
        </w:tc>
        <w:tc>
          <w:tcPr>
            <w:tcW w:w="3110" w:type="dxa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Стекло листовое</w:t>
            </w:r>
          </w:p>
        </w:tc>
        <w:tc>
          <w:tcPr>
            <w:tcW w:w="1786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23.11</w:t>
            </w:r>
          </w:p>
        </w:tc>
        <w:tc>
          <w:tcPr>
            <w:tcW w:w="2268" w:type="dxa"/>
            <w:vMerge w:val="restart"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5028E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23</w:t>
            </w:r>
          </w:p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5028E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Продукты минеральные неметаллические прочие</w:t>
            </w:r>
          </w:p>
        </w:tc>
        <w:tc>
          <w:tcPr>
            <w:tcW w:w="2126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35028E" w:rsidRPr="0035028E" w:rsidTr="000C15EF">
        <w:tc>
          <w:tcPr>
            <w:tcW w:w="774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79</w:t>
            </w:r>
          </w:p>
        </w:tc>
        <w:tc>
          <w:tcPr>
            <w:tcW w:w="3110" w:type="dxa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Стекло листовое гнутое и обработанное</w:t>
            </w:r>
          </w:p>
        </w:tc>
        <w:tc>
          <w:tcPr>
            <w:tcW w:w="1786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23.12</w:t>
            </w:r>
          </w:p>
        </w:tc>
        <w:tc>
          <w:tcPr>
            <w:tcW w:w="2268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35028E" w:rsidRPr="0035028E" w:rsidTr="000C15EF">
        <w:tc>
          <w:tcPr>
            <w:tcW w:w="774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3110" w:type="dxa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Стекло полое</w:t>
            </w:r>
          </w:p>
        </w:tc>
        <w:tc>
          <w:tcPr>
            <w:tcW w:w="1786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23.13</w:t>
            </w:r>
          </w:p>
        </w:tc>
        <w:tc>
          <w:tcPr>
            <w:tcW w:w="2268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35028E" w:rsidRPr="0035028E" w:rsidTr="000C15EF">
        <w:tc>
          <w:tcPr>
            <w:tcW w:w="774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81</w:t>
            </w:r>
          </w:p>
        </w:tc>
        <w:tc>
          <w:tcPr>
            <w:tcW w:w="3110" w:type="dxa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Стекловолокно</w:t>
            </w:r>
          </w:p>
        </w:tc>
        <w:tc>
          <w:tcPr>
            <w:tcW w:w="1786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23.14</w:t>
            </w:r>
          </w:p>
        </w:tc>
        <w:tc>
          <w:tcPr>
            <w:tcW w:w="2268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35028E" w:rsidRPr="0035028E" w:rsidTr="000C15EF">
        <w:tc>
          <w:tcPr>
            <w:tcW w:w="774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82</w:t>
            </w:r>
          </w:p>
        </w:tc>
        <w:tc>
          <w:tcPr>
            <w:tcW w:w="3110" w:type="dxa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Стекло прочее, включая технические изделия из стекла</w:t>
            </w:r>
          </w:p>
        </w:tc>
        <w:tc>
          <w:tcPr>
            <w:tcW w:w="1786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23.19</w:t>
            </w:r>
          </w:p>
        </w:tc>
        <w:tc>
          <w:tcPr>
            <w:tcW w:w="2268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35028E" w:rsidRPr="0035028E" w:rsidTr="000C15EF">
        <w:tc>
          <w:tcPr>
            <w:tcW w:w="774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83</w:t>
            </w:r>
          </w:p>
        </w:tc>
        <w:tc>
          <w:tcPr>
            <w:tcW w:w="3110" w:type="dxa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Изделия огнеупорные</w:t>
            </w:r>
          </w:p>
        </w:tc>
        <w:tc>
          <w:tcPr>
            <w:tcW w:w="1786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23.20</w:t>
            </w:r>
          </w:p>
        </w:tc>
        <w:tc>
          <w:tcPr>
            <w:tcW w:w="2268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35028E" w:rsidRPr="0035028E" w:rsidTr="000C15EF">
        <w:tc>
          <w:tcPr>
            <w:tcW w:w="774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84</w:t>
            </w:r>
          </w:p>
        </w:tc>
        <w:tc>
          <w:tcPr>
            <w:tcW w:w="3110" w:type="dxa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Плиты и плитки керамические</w:t>
            </w:r>
          </w:p>
        </w:tc>
        <w:tc>
          <w:tcPr>
            <w:tcW w:w="1786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23.31</w:t>
            </w:r>
          </w:p>
        </w:tc>
        <w:tc>
          <w:tcPr>
            <w:tcW w:w="2268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35028E" w:rsidRPr="0035028E" w:rsidTr="000C15EF">
        <w:tc>
          <w:tcPr>
            <w:tcW w:w="774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85</w:t>
            </w:r>
          </w:p>
        </w:tc>
        <w:tc>
          <w:tcPr>
            <w:tcW w:w="3110" w:type="dxa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Кирпичи, черепица и изделия строительные из обожженной глины</w:t>
            </w:r>
          </w:p>
        </w:tc>
        <w:tc>
          <w:tcPr>
            <w:tcW w:w="1786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23.32</w:t>
            </w:r>
          </w:p>
        </w:tc>
        <w:tc>
          <w:tcPr>
            <w:tcW w:w="2268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35028E" w:rsidRPr="0035028E" w:rsidTr="000C15EF">
        <w:tc>
          <w:tcPr>
            <w:tcW w:w="774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86</w:t>
            </w:r>
          </w:p>
        </w:tc>
        <w:tc>
          <w:tcPr>
            <w:tcW w:w="3110" w:type="dxa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Изделия керамические хозяйственные и декоративные</w:t>
            </w:r>
          </w:p>
        </w:tc>
        <w:tc>
          <w:tcPr>
            <w:tcW w:w="1786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23.41</w:t>
            </w:r>
          </w:p>
        </w:tc>
        <w:tc>
          <w:tcPr>
            <w:tcW w:w="2268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35028E" w:rsidRPr="0035028E" w:rsidTr="000C15EF">
        <w:tc>
          <w:tcPr>
            <w:tcW w:w="774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87</w:t>
            </w:r>
          </w:p>
        </w:tc>
        <w:tc>
          <w:tcPr>
            <w:tcW w:w="3110" w:type="dxa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Изделия санитарно-технические из керамики</w:t>
            </w:r>
          </w:p>
        </w:tc>
        <w:tc>
          <w:tcPr>
            <w:tcW w:w="1786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23.42</w:t>
            </w:r>
          </w:p>
        </w:tc>
        <w:tc>
          <w:tcPr>
            <w:tcW w:w="2268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35028E" w:rsidRPr="0035028E" w:rsidTr="000C15EF">
        <w:tc>
          <w:tcPr>
            <w:tcW w:w="774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88</w:t>
            </w:r>
          </w:p>
        </w:tc>
        <w:tc>
          <w:tcPr>
            <w:tcW w:w="3110" w:type="dxa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Изоляторы электрические и </w:t>
            </w:r>
            <w:proofErr w:type="gramStart"/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арматура</w:t>
            </w:r>
            <w:proofErr w:type="gramEnd"/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изолирующая из керамики</w:t>
            </w:r>
          </w:p>
        </w:tc>
        <w:tc>
          <w:tcPr>
            <w:tcW w:w="1786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23.43</w:t>
            </w:r>
          </w:p>
        </w:tc>
        <w:tc>
          <w:tcPr>
            <w:tcW w:w="2268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35028E" w:rsidRPr="0035028E" w:rsidTr="000C15EF">
        <w:tc>
          <w:tcPr>
            <w:tcW w:w="774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89</w:t>
            </w:r>
          </w:p>
        </w:tc>
        <w:tc>
          <w:tcPr>
            <w:tcW w:w="3110" w:type="dxa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Изделия технические прочие из керамики</w:t>
            </w:r>
          </w:p>
        </w:tc>
        <w:tc>
          <w:tcPr>
            <w:tcW w:w="1786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23.44</w:t>
            </w:r>
          </w:p>
        </w:tc>
        <w:tc>
          <w:tcPr>
            <w:tcW w:w="2268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35028E" w:rsidRPr="0035028E" w:rsidTr="000C15EF">
        <w:tc>
          <w:tcPr>
            <w:tcW w:w="774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3110" w:type="dxa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Изделия керамические прочие</w:t>
            </w:r>
          </w:p>
        </w:tc>
        <w:tc>
          <w:tcPr>
            <w:tcW w:w="1786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23.49</w:t>
            </w:r>
          </w:p>
        </w:tc>
        <w:tc>
          <w:tcPr>
            <w:tcW w:w="2268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35028E" w:rsidRPr="0035028E" w:rsidTr="000C15EF">
        <w:tc>
          <w:tcPr>
            <w:tcW w:w="774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91</w:t>
            </w:r>
          </w:p>
        </w:tc>
        <w:tc>
          <w:tcPr>
            <w:tcW w:w="3110" w:type="dxa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Цемент</w:t>
            </w:r>
          </w:p>
        </w:tc>
        <w:tc>
          <w:tcPr>
            <w:tcW w:w="1786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23.51</w:t>
            </w:r>
          </w:p>
        </w:tc>
        <w:tc>
          <w:tcPr>
            <w:tcW w:w="2268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35028E" w:rsidRPr="0035028E" w:rsidTr="000C15EF">
        <w:tc>
          <w:tcPr>
            <w:tcW w:w="774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92</w:t>
            </w:r>
          </w:p>
        </w:tc>
        <w:tc>
          <w:tcPr>
            <w:tcW w:w="3110" w:type="dxa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Известь и гипс</w:t>
            </w:r>
          </w:p>
        </w:tc>
        <w:tc>
          <w:tcPr>
            <w:tcW w:w="1786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23.52</w:t>
            </w:r>
          </w:p>
        </w:tc>
        <w:tc>
          <w:tcPr>
            <w:tcW w:w="2268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35028E" w:rsidRPr="0035028E" w:rsidTr="000C15EF">
        <w:tc>
          <w:tcPr>
            <w:tcW w:w="774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93</w:t>
            </w:r>
          </w:p>
        </w:tc>
        <w:tc>
          <w:tcPr>
            <w:tcW w:w="3110" w:type="dxa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Изделия из бетона, используемые в строительстве</w:t>
            </w:r>
          </w:p>
        </w:tc>
        <w:tc>
          <w:tcPr>
            <w:tcW w:w="1786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23.61</w:t>
            </w:r>
          </w:p>
        </w:tc>
        <w:tc>
          <w:tcPr>
            <w:tcW w:w="2268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35028E" w:rsidRPr="0035028E" w:rsidTr="000C15EF">
        <w:tc>
          <w:tcPr>
            <w:tcW w:w="774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94</w:t>
            </w:r>
          </w:p>
        </w:tc>
        <w:tc>
          <w:tcPr>
            <w:tcW w:w="3110" w:type="dxa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Изделия из гипса строительные</w:t>
            </w:r>
          </w:p>
        </w:tc>
        <w:tc>
          <w:tcPr>
            <w:tcW w:w="1786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23.62</w:t>
            </w:r>
          </w:p>
        </w:tc>
        <w:tc>
          <w:tcPr>
            <w:tcW w:w="2268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35028E" w:rsidRPr="0035028E" w:rsidTr="000C15EF">
        <w:tc>
          <w:tcPr>
            <w:tcW w:w="774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95</w:t>
            </w:r>
          </w:p>
        </w:tc>
        <w:tc>
          <w:tcPr>
            <w:tcW w:w="3110" w:type="dxa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Бетон, готовый для заливки (товарный бетон)</w:t>
            </w:r>
          </w:p>
        </w:tc>
        <w:tc>
          <w:tcPr>
            <w:tcW w:w="1786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23.63</w:t>
            </w:r>
          </w:p>
        </w:tc>
        <w:tc>
          <w:tcPr>
            <w:tcW w:w="2268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35028E" w:rsidRPr="0035028E" w:rsidTr="000C15EF">
        <w:tc>
          <w:tcPr>
            <w:tcW w:w="774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96</w:t>
            </w:r>
          </w:p>
        </w:tc>
        <w:tc>
          <w:tcPr>
            <w:tcW w:w="3110" w:type="dxa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Смеси и растворы строительные</w:t>
            </w:r>
          </w:p>
        </w:tc>
        <w:tc>
          <w:tcPr>
            <w:tcW w:w="1786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23.64</w:t>
            </w:r>
          </w:p>
        </w:tc>
        <w:tc>
          <w:tcPr>
            <w:tcW w:w="2268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35028E" w:rsidRPr="0035028E" w:rsidTr="000C15EF">
        <w:tc>
          <w:tcPr>
            <w:tcW w:w="774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97</w:t>
            </w:r>
          </w:p>
        </w:tc>
        <w:tc>
          <w:tcPr>
            <w:tcW w:w="3110" w:type="dxa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Цемент волокнистый</w:t>
            </w:r>
          </w:p>
        </w:tc>
        <w:tc>
          <w:tcPr>
            <w:tcW w:w="1786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23.65</w:t>
            </w:r>
          </w:p>
        </w:tc>
        <w:tc>
          <w:tcPr>
            <w:tcW w:w="2268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35028E" w:rsidRPr="0035028E" w:rsidTr="000C15EF">
        <w:tc>
          <w:tcPr>
            <w:tcW w:w="774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98</w:t>
            </w:r>
          </w:p>
        </w:tc>
        <w:tc>
          <w:tcPr>
            <w:tcW w:w="3110" w:type="dxa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Изделия из гипса, бетона или цемента прочие</w:t>
            </w:r>
          </w:p>
        </w:tc>
        <w:tc>
          <w:tcPr>
            <w:tcW w:w="1786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23.69</w:t>
            </w:r>
          </w:p>
        </w:tc>
        <w:tc>
          <w:tcPr>
            <w:tcW w:w="2268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35028E" w:rsidRPr="0035028E" w:rsidTr="000C15EF">
        <w:tc>
          <w:tcPr>
            <w:tcW w:w="774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99</w:t>
            </w:r>
          </w:p>
        </w:tc>
        <w:tc>
          <w:tcPr>
            <w:tcW w:w="3110" w:type="dxa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Камень разрезанный, обработанный и отделанный</w:t>
            </w:r>
          </w:p>
        </w:tc>
        <w:tc>
          <w:tcPr>
            <w:tcW w:w="1786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23.70</w:t>
            </w:r>
          </w:p>
        </w:tc>
        <w:tc>
          <w:tcPr>
            <w:tcW w:w="2268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35028E" w:rsidRPr="0035028E" w:rsidTr="000C15EF">
        <w:tc>
          <w:tcPr>
            <w:tcW w:w="774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3110" w:type="dxa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Изделия абразивные</w:t>
            </w:r>
          </w:p>
        </w:tc>
        <w:tc>
          <w:tcPr>
            <w:tcW w:w="1786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23.91</w:t>
            </w:r>
          </w:p>
        </w:tc>
        <w:tc>
          <w:tcPr>
            <w:tcW w:w="2268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35028E" w:rsidRPr="0035028E" w:rsidTr="000C15EF">
        <w:tc>
          <w:tcPr>
            <w:tcW w:w="774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3110" w:type="dxa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Продукция минеральная неметаллическая прочая, не включенная в другие группировки</w:t>
            </w:r>
          </w:p>
        </w:tc>
        <w:tc>
          <w:tcPr>
            <w:tcW w:w="1786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23.99</w:t>
            </w:r>
          </w:p>
        </w:tc>
        <w:tc>
          <w:tcPr>
            <w:tcW w:w="2268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35028E" w:rsidRPr="0035028E" w:rsidTr="000C15EF">
        <w:tc>
          <w:tcPr>
            <w:tcW w:w="774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3110" w:type="dxa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Железо, чугун, сталь и ферросплавы</w:t>
            </w:r>
          </w:p>
        </w:tc>
        <w:tc>
          <w:tcPr>
            <w:tcW w:w="1786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24.10</w:t>
            </w:r>
          </w:p>
        </w:tc>
        <w:tc>
          <w:tcPr>
            <w:tcW w:w="2268" w:type="dxa"/>
            <w:vMerge w:val="restart"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5028E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24</w:t>
            </w:r>
          </w:p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5028E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Металлы основные</w:t>
            </w:r>
          </w:p>
        </w:tc>
        <w:tc>
          <w:tcPr>
            <w:tcW w:w="2126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35028E" w:rsidRPr="0035028E" w:rsidTr="000C15EF">
        <w:tc>
          <w:tcPr>
            <w:tcW w:w="774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3110" w:type="dxa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Трубы, профили пустотелые и их фитинги стальные</w:t>
            </w:r>
          </w:p>
        </w:tc>
        <w:tc>
          <w:tcPr>
            <w:tcW w:w="1786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24.20</w:t>
            </w:r>
          </w:p>
        </w:tc>
        <w:tc>
          <w:tcPr>
            <w:tcW w:w="2268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35028E" w:rsidRPr="0035028E" w:rsidTr="000C15EF">
        <w:tc>
          <w:tcPr>
            <w:tcW w:w="774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3110" w:type="dxa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Прутки холоднотянутые</w:t>
            </w:r>
          </w:p>
        </w:tc>
        <w:tc>
          <w:tcPr>
            <w:tcW w:w="1786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24.31</w:t>
            </w:r>
          </w:p>
        </w:tc>
        <w:tc>
          <w:tcPr>
            <w:tcW w:w="2268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35028E" w:rsidRPr="0035028E" w:rsidTr="000C15EF">
        <w:tc>
          <w:tcPr>
            <w:tcW w:w="774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3110" w:type="dxa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Штрипс</w:t>
            </w:r>
            <w:proofErr w:type="spellEnd"/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узкий холоднокатаный</w:t>
            </w:r>
          </w:p>
        </w:tc>
        <w:tc>
          <w:tcPr>
            <w:tcW w:w="1786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24.32</w:t>
            </w:r>
          </w:p>
        </w:tc>
        <w:tc>
          <w:tcPr>
            <w:tcW w:w="2268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35028E" w:rsidRPr="0035028E" w:rsidTr="000C15EF">
        <w:tc>
          <w:tcPr>
            <w:tcW w:w="774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3110" w:type="dxa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Изделия холодной штамповки или гибки</w:t>
            </w:r>
          </w:p>
        </w:tc>
        <w:tc>
          <w:tcPr>
            <w:tcW w:w="1786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24.33</w:t>
            </w:r>
          </w:p>
        </w:tc>
        <w:tc>
          <w:tcPr>
            <w:tcW w:w="2268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35028E" w:rsidRPr="0035028E" w:rsidTr="000C15EF">
        <w:tc>
          <w:tcPr>
            <w:tcW w:w="774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3110" w:type="dxa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Проволока холоднотянутая</w:t>
            </w:r>
          </w:p>
        </w:tc>
        <w:tc>
          <w:tcPr>
            <w:tcW w:w="1786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24.34</w:t>
            </w:r>
          </w:p>
        </w:tc>
        <w:tc>
          <w:tcPr>
            <w:tcW w:w="2268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35028E" w:rsidRPr="0035028E" w:rsidTr="000C15EF">
        <w:tc>
          <w:tcPr>
            <w:tcW w:w="774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3110" w:type="dxa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Металлы драгоценные</w:t>
            </w:r>
          </w:p>
        </w:tc>
        <w:tc>
          <w:tcPr>
            <w:tcW w:w="1786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24.41</w:t>
            </w:r>
          </w:p>
        </w:tc>
        <w:tc>
          <w:tcPr>
            <w:tcW w:w="2268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35028E" w:rsidRPr="0035028E" w:rsidTr="000C15EF">
        <w:tc>
          <w:tcPr>
            <w:tcW w:w="774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3110" w:type="dxa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Алюминий</w:t>
            </w:r>
          </w:p>
        </w:tc>
        <w:tc>
          <w:tcPr>
            <w:tcW w:w="1786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24.42</w:t>
            </w:r>
          </w:p>
        </w:tc>
        <w:tc>
          <w:tcPr>
            <w:tcW w:w="2268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35028E" w:rsidRPr="0035028E" w:rsidTr="000C15EF">
        <w:tc>
          <w:tcPr>
            <w:tcW w:w="774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3110" w:type="dxa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Свинец, цинк и олово</w:t>
            </w:r>
          </w:p>
        </w:tc>
        <w:tc>
          <w:tcPr>
            <w:tcW w:w="1786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24.43</w:t>
            </w:r>
          </w:p>
        </w:tc>
        <w:tc>
          <w:tcPr>
            <w:tcW w:w="2268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35028E" w:rsidRPr="0035028E" w:rsidTr="000C15EF">
        <w:tc>
          <w:tcPr>
            <w:tcW w:w="774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3110" w:type="dxa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Медь</w:t>
            </w:r>
          </w:p>
        </w:tc>
        <w:tc>
          <w:tcPr>
            <w:tcW w:w="1786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24.44</w:t>
            </w:r>
          </w:p>
        </w:tc>
        <w:tc>
          <w:tcPr>
            <w:tcW w:w="2268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35028E" w:rsidRPr="0035028E" w:rsidTr="000C15EF">
        <w:tc>
          <w:tcPr>
            <w:tcW w:w="774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3110" w:type="dxa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Металлы цветные прочие</w:t>
            </w:r>
          </w:p>
        </w:tc>
        <w:tc>
          <w:tcPr>
            <w:tcW w:w="1786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24.45</w:t>
            </w:r>
          </w:p>
        </w:tc>
        <w:tc>
          <w:tcPr>
            <w:tcW w:w="2268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35028E" w:rsidRPr="0035028E" w:rsidTr="000C15EF">
        <w:tc>
          <w:tcPr>
            <w:tcW w:w="774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3110" w:type="dxa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Топливо ядерное переработанное</w:t>
            </w:r>
          </w:p>
        </w:tc>
        <w:tc>
          <w:tcPr>
            <w:tcW w:w="1786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24.46</w:t>
            </w:r>
          </w:p>
        </w:tc>
        <w:tc>
          <w:tcPr>
            <w:tcW w:w="2268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35028E" w:rsidRPr="0035028E" w:rsidTr="000C15EF">
        <w:tc>
          <w:tcPr>
            <w:tcW w:w="774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3110" w:type="dxa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Услуги по литью чугуна</w:t>
            </w:r>
          </w:p>
        </w:tc>
        <w:tc>
          <w:tcPr>
            <w:tcW w:w="1786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24.51</w:t>
            </w:r>
          </w:p>
        </w:tc>
        <w:tc>
          <w:tcPr>
            <w:tcW w:w="2268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35028E" w:rsidRPr="0035028E" w:rsidTr="000C15EF">
        <w:tc>
          <w:tcPr>
            <w:tcW w:w="774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3110" w:type="dxa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Услуги по литью стали</w:t>
            </w:r>
          </w:p>
        </w:tc>
        <w:tc>
          <w:tcPr>
            <w:tcW w:w="1786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24.52</w:t>
            </w:r>
          </w:p>
        </w:tc>
        <w:tc>
          <w:tcPr>
            <w:tcW w:w="2268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35028E" w:rsidRPr="0035028E" w:rsidTr="000C15EF">
        <w:tc>
          <w:tcPr>
            <w:tcW w:w="774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3110" w:type="dxa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Услуги по литью легких металлов</w:t>
            </w:r>
          </w:p>
        </w:tc>
        <w:tc>
          <w:tcPr>
            <w:tcW w:w="1786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24.53</w:t>
            </w:r>
          </w:p>
        </w:tc>
        <w:tc>
          <w:tcPr>
            <w:tcW w:w="2268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35028E" w:rsidRPr="0035028E" w:rsidTr="000C15EF">
        <w:tc>
          <w:tcPr>
            <w:tcW w:w="774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3110" w:type="dxa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Услуги по литью прочих цветных металлов</w:t>
            </w:r>
          </w:p>
        </w:tc>
        <w:tc>
          <w:tcPr>
            <w:tcW w:w="1786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24.54</w:t>
            </w:r>
          </w:p>
        </w:tc>
        <w:tc>
          <w:tcPr>
            <w:tcW w:w="2268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35028E" w:rsidRPr="0035028E" w:rsidTr="000C15EF">
        <w:tc>
          <w:tcPr>
            <w:tcW w:w="774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3110" w:type="dxa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Металлоконструкции строительные и их части</w:t>
            </w:r>
          </w:p>
        </w:tc>
        <w:tc>
          <w:tcPr>
            <w:tcW w:w="1786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25.11</w:t>
            </w:r>
          </w:p>
        </w:tc>
        <w:tc>
          <w:tcPr>
            <w:tcW w:w="2268" w:type="dxa"/>
            <w:vMerge w:val="restart"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5028E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25</w:t>
            </w:r>
          </w:p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5028E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Изделия металлические готовые, кроме машин и оборудования</w:t>
            </w:r>
          </w:p>
        </w:tc>
        <w:tc>
          <w:tcPr>
            <w:tcW w:w="2126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35028E" w:rsidRPr="0035028E" w:rsidTr="000C15EF">
        <w:tc>
          <w:tcPr>
            <w:tcW w:w="774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3110" w:type="dxa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Двери и окна из металлов</w:t>
            </w:r>
          </w:p>
        </w:tc>
        <w:tc>
          <w:tcPr>
            <w:tcW w:w="1786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25.12</w:t>
            </w:r>
          </w:p>
        </w:tc>
        <w:tc>
          <w:tcPr>
            <w:tcW w:w="2268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35028E" w:rsidRPr="0035028E" w:rsidTr="000C15EF">
        <w:tc>
          <w:tcPr>
            <w:tcW w:w="774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3110" w:type="dxa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Радиаторы и водогрейные котлы центрального отопления</w:t>
            </w:r>
          </w:p>
        </w:tc>
        <w:tc>
          <w:tcPr>
            <w:tcW w:w="1786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25.21</w:t>
            </w:r>
          </w:p>
        </w:tc>
        <w:tc>
          <w:tcPr>
            <w:tcW w:w="2268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35028E" w:rsidRPr="0035028E" w:rsidTr="000C15EF">
        <w:tc>
          <w:tcPr>
            <w:tcW w:w="774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3110" w:type="dxa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Резервуары, цистерны и аналогичные емкости из металлов прочие</w:t>
            </w:r>
          </w:p>
        </w:tc>
        <w:tc>
          <w:tcPr>
            <w:tcW w:w="1786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25.29</w:t>
            </w:r>
          </w:p>
        </w:tc>
        <w:tc>
          <w:tcPr>
            <w:tcW w:w="2268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35028E" w:rsidRPr="0035028E" w:rsidTr="000C15EF">
        <w:tc>
          <w:tcPr>
            <w:tcW w:w="774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3110" w:type="dxa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Котлы паровые, кроме водогрейных котлов центрального отопления</w:t>
            </w:r>
          </w:p>
        </w:tc>
        <w:tc>
          <w:tcPr>
            <w:tcW w:w="1786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25.30</w:t>
            </w:r>
          </w:p>
        </w:tc>
        <w:tc>
          <w:tcPr>
            <w:tcW w:w="2268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35028E" w:rsidRPr="0035028E" w:rsidTr="000C15EF">
        <w:tc>
          <w:tcPr>
            <w:tcW w:w="774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3110" w:type="dxa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Услуги по ковке, прессованию, штамповке и профилированию листового металла; услуги по производству изделий методом порошковой металлургии</w:t>
            </w:r>
          </w:p>
        </w:tc>
        <w:tc>
          <w:tcPr>
            <w:tcW w:w="1786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25.50</w:t>
            </w:r>
          </w:p>
        </w:tc>
        <w:tc>
          <w:tcPr>
            <w:tcW w:w="2268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35028E" w:rsidRPr="0035028E" w:rsidTr="000C15EF">
        <w:tc>
          <w:tcPr>
            <w:tcW w:w="774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3110" w:type="dxa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Услуги по обработке металлов и нанесению покрытий на них</w:t>
            </w:r>
          </w:p>
        </w:tc>
        <w:tc>
          <w:tcPr>
            <w:tcW w:w="1786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25.61</w:t>
            </w:r>
          </w:p>
        </w:tc>
        <w:tc>
          <w:tcPr>
            <w:tcW w:w="2268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35028E" w:rsidRPr="0035028E" w:rsidTr="000C15EF">
        <w:tc>
          <w:tcPr>
            <w:tcW w:w="774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3110" w:type="dxa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Услуги по обработке металлических изделий с использованием основных технологических процессов машиностроения</w:t>
            </w:r>
          </w:p>
        </w:tc>
        <w:tc>
          <w:tcPr>
            <w:tcW w:w="1786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25.62</w:t>
            </w:r>
          </w:p>
        </w:tc>
        <w:tc>
          <w:tcPr>
            <w:tcW w:w="2268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35028E" w:rsidRPr="0035028E" w:rsidTr="000C15EF">
        <w:tc>
          <w:tcPr>
            <w:tcW w:w="774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3110" w:type="dxa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Изделия ножевые и столовые приборы</w:t>
            </w:r>
          </w:p>
        </w:tc>
        <w:tc>
          <w:tcPr>
            <w:tcW w:w="1786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25.71</w:t>
            </w:r>
          </w:p>
        </w:tc>
        <w:tc>
          <w:tcPr>
            <w:tcW w:w="2268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35028E" w:rsidRPr="0035028E" w:rsidTr="000C15EF">
        <w:tc>
          <w:tcPr>
            <w:tcW w:w="774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3110" w:type="dxa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Замки и петли</w:t>
            </w:r>
          </w:p>
        </w:tc>
        <w:tc>
          <w:tcPr>
            <w:tcW w:w="1786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25.72</w:t>
            </w:r>
          </w:p>
        </w:tc>
        <w:tc>
          <w:tcPr>
            <w:tcW w:w="2268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35028E" w:rsidRPr="0035028E" w:rsidTr="000C15EF">
        <w:tc>
          <w:tcPr>
            <w:tcW w:w="774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3110" w:type="dxa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Инструмент</w:t>
            </w:r>
          </w:p>
        </w:tc>
        <w:tc>
          <w:tcPr>
            <w:tcW w:w="1786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25.73</w:t>
            </w:r>
          </w:p>
        </w:tc>
        <w:tc>
          <w:tcPr>
            <w:tcW w:w="2268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35028E" w:rsidRPr="0035028E" w:rsidTr="000C15EF">
        <w:tc>
          <w:tcPr>
            <w:tcW w:w="774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3110" w:type="dxa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Бочки и аналогичные емкости из черных металлов</w:t>
            </w:r>
          </w:p>
        </w:tc>
        <w:tc>
          <w:tcPr>
            <w:tcW w:w="1786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25.91</w:t>
            </w:r>
          </w:p>
        </w:tc>
        <w:tc>
          <w:tcPr>
            <w:tcW w:w="2268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35028E" w:rsidRPr="0035028E" w:rsidTr="000C15EF">
        <w:tc>
          <w:tcPr>
            <w:tcW w:w="774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3110" w:type="dxa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Тара металлическая легкая</w:t>
            </w:r>
          </w:p>
        </w:tc>
        <w:tc>
          <w:tcPr>
            <w:tcW w:w="1786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25.92</w:t>
            </w:r>
          </w:p>
        </w:tc>
        <w:tc>
          <w:tcPr>
            <w:tcW w:w="2268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35028E" w:rsidRPr="0035028E" w:rsidTr="000C15EF">
        <w:tc>
          <w:tcPr>
            <w:tcW w:w="774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3110" w:type="dxa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Проволока, цепи и пружины</w:t>
            </w:r>
          </w:p>
        </w:tc>
        <w:tc>
          <w:tcPr>
            <w:tcW w:w="1786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25.93</w:t>
            </w:r>
          </w:p>
        </w:tc>
        <w:tc>
          <w:tcPr>
            <w:tcW w:w="2268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35028E" w:rsidRPr="0035028E" w:rsidTr="000C15EF">
        <w:tc>
          <w:tcPr>
            <w:tcW w:w="774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3110" w:type="dxa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Изделия крепежные и винты крепежные</w:t>
            </w:r>
          </w:p>
        </w:tc>
        <w:tc>
          <w:tcPr>
            <w:tcW w:w="1786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25.94</w:t>
            </w:r>
          </w:p>
        </w:tc>
        <w:tc>
          <w:tcPr>
            <w:tcW w:w="2268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35028E" w:rsidRPr="0035028E" w:rsidTr="000C15EF">
        <w:tc>
          <w:tcPr>
            <w:tcW w:w="774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3110" w:type="dxa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Металлоизделия готовые прочие, не включенные в другие группировки</w:t>
            </w:r>
          </w:p>
        </w:tc>
        <w:tc>
          <w:tcPr>
            <w:tcW w:w="1786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25.99</w:t>
            </w:r>
          </w:p>
        </w:tc>
        <w:tc>
          <w:tcPr>
            <w:tcW w:w="2268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35028E" w:rsidRPr="0035028E" w:rsidTr="000C15EF">
        <w:tc>
          <w:tcPr>
            <w:tcW w:w="774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3110" w:type="dxa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Компоненты электронные</w:t>
            </w:r>
          </w:p>
        </w:tc>
        <w:tc>
          <w:tcPr>
            <w:tcW w:w="1786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26.11</w:t>
            </w:r>
          </w:p>
        </w:tc>
        <w:tc>
          <w:tcPr>
            <w:tcW w:w="2268" w:type="dxa"/>
            <w:vMerge w:val="restart"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5028E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26</w:t>
            </w:r>
          </w:p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5028E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Оборудование компьютерное, электронное и оптическое</w:t>
            </w:r>
          </w:p>
        </w:tc>
        <w:tc>
          <w:tcPr>
            <w:tcW w:w="2126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35028E" w:rsidRPr="0035028E" w:rsidTr="000C15EF">
        <w:tc>
          <w:tcPr>
            <w:tcW w:w="774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3110" w:type="dxa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Платы печатные смонтированные</w:t>
            </w:r>
          </w:p>
        </w:tc>
        <w:tc>
          <w:tcPr>
            <w:tcW w:w="1786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26.12</w:t>
            </w:r>
          </w:p>
        </w:tc>
        <w:tc>
          <w:tcPr>
            <w:tcW w:w="2268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35028E" w:rsidRPr="0035028E" w:rsidTr="000C15EF">
        <w:tc>
          <w:tcPr>
            <w:tcW w:w="774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3110" w:type="dxa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Компьютеры и периферийное оборудование</w:t>
            </w:r>
          </w:p>
        </w:tc>
        <w:tc>
          <w:tcPr>
            <w:tcW w:w="1786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26.20</w:t>
            </w:r>
          </w:p>
        </w:tc>
        <w:tc>
          <w:tcPr>
            <w:tcW w:w="2268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35028E" w:rsidRPr="0035028E" w:rsidTr="000C15EF">
        <w:tc>
          <w:tcPr>
            <w:tcW w:w="774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3110" w:type="dxa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Оборудование коммуникационное</w:t>
            </w:r>
          </w:p>
        </w:tc>
        <w:tc>
          <w:tcPr>
            <w:tcW w:w="1786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26.30</w:t>
            </w:r>
          </w:p>
        </w:tc>
        <w:tc>
          <w:tcPr>
            <w:tcW w:w="2268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35028E" w:rsidRPr="0035028E" w:rsidTr="000C15EF">
        <w:tc>
          <w:tcPr>
            <w:tcW w:w="774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3110" w:type="dxa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Техника бытовая электронная</w:t>
            </w:r>
          </w:p>
        </w:tc>
        <w:tc>
          <w:tcPr>
            <w:tcW w:w="1786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26.40</w:t>
            </w:r>
          </w:p>
        </w:tc>
        <w:tc>
          <w:tcPr>
            <w:tcW w:w="2268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35028E" w:rsidRPr="0035028E" w:rsidTr="000C15EF">
        <w:tc>
          <w:tcPr>
            <w:tcW w:w="774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3110" w:type="dxa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Часы всех видов</w:t>
            </w:r>
          </w:p>
        </w:tc>
        <w:tc>
          <w:tcPr>
            <w:tcW w:w="1786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26.52</w:t>
            </w:r>
          </w:p>
        </w:tc>
        <w:tc>
          <w:tcPr>
            <w:tcW w:w="2268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35028E" w:rsidRPr="0035028E" w:rsidTr="000C15EF">
        <w:tc>
          <w:tcPr>
            <w:tcW w:w="774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3110" w:type="dxa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Оборудование для облучения, электрическое диагностическое и терапевтическое, применяемые в медицинских целях</w:t>
            </w:r>
            <w:proofErr w:type="gramEnd"/>
          </w:p>
        </w:tc>
        <w:tc>
          <w:tcPr>
            <w:tcW w:w="1786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26.60</w:t>
            </w:r>
          </w:p>
        </w:tc>
        <w:tc>
          <w:tcPr>
            <w:tcW w:w="2268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35028E" w:rsidRPr="0035028E" w:rsidTr="000C15EF">
        <w:tc>
          <w:tcPr>
            <w:tcW w:w="774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3110" w:type="dxa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Приборы оптические и фотографическое оборудование</w:t>
            </w:r>
          </w:p>
        </w:tc>
        <w:tc>
          <w:tcPr>
            <w:tcW w:w="1786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26.70</w:t>
            </w:r>
          </w:p>
        </w:tc>
        <w:tc>
          <w:tcPr>
            <w:tcW w:w="2268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35028E" w:rsidRPr="0035028E" w:rsidTr="000C15EF">
        <w:tc>
          <w:tcPr>
            <w:tcW w:w="774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3110" w:type="dxa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Носители данных магнитные и оптические</w:t>
            </w:r>
          </w:p>
        </w:tc>
        <w:tc>
          <w:tcPr>
            <w:tcW w:w="1786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26.80</w:t>
            </w:r>
          </w:p>
        </w:tc>
        <w:tc>
          <w:tcPr>
            <w:tcW w:w="2268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35028E" w:rsidRPr="0035028E" w:rsidTr="000C15EF">
        <w:tc>
          <w:tcPr>
            <w:tcW w:w="774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3110" w:type="dxa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Электродвигатели, генераторы и трансформаторы</w:t>
            </w:r>
          </w:p>
        </w:tc>
        <w:tc>
          <w:tcPr>
            <w:tcW w:w="1786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27.11</w:t>
            </w:r>
          </w:p>
        </w:tc>
        <w:tc>
          <w:tcPr>
            <w:tcW w:w="2268" w:type="dxa"/>
            <w:vMerge w:val="restart"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5028E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27</w:t>
            </w:r>
          </w:p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5028E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Оборудование электрическое</w:t>
            </w:r>
          </w:p>
        </w:tc>
        <w:tc>
          <w:tcPr>
            <w:tcW w:w="2126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35028E" w:rsidRPr="0035028E" w:rsidTr="000C15EF">
        <w:tc>
          <w:tcPr>
            <w:tcW w:w="774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3110" w:type="dxa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Аппаратура распределительная и регулирующая электрическая</w:t>
            </w:r>
          </w:p>
        </w:tc>
        <w:tc>
          <w:tcPr>
            <w:tcW w:w="1786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27.12</w:t>
            </w:r>
          </w:p>
        </w:tc>
        <w:tc>
          <w:tcPr>
            <w:tcW w:w="2268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35028E" w:rsidRPr="0035028E" w:rsidTr="000C15EF">
        <w:tc>
          <w:tcPr>
            <w:tcW w:w="774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3110" w:type="dxa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Батареи и аккумуляторы</w:t>
            </w:r>
          </w:p>
        </w:tc>
        <w:tc>
          <w:tcPr>
            <w:tcW w:w="1786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27.20</w:t>
            </w:r>
          </w:p>
        </w:tc>
        <w:tc>
          <w:tcPr>
            <w:tcW w:w="2268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35028E" w:rsidRPr="0035028E" w:rsidTr="000C15EF">
        <w:tc>
          <w:tcPr>
            <w:tcW w:w="774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3110" w:type="dxa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Кабели волоконно-оптические</w:t>
            </w:r>
          </w:p>
        </w:tc>
        <w:tc>
          <w:tcPr>
            <w:tcW w:w="1786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27.31</w:t>
            </w:r>
          </w:p>
        </w:tc>
        <w:tc>
          <w:tcPr>
            <w:tcW w:w="2268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35028E" w:rsidRPr="0035028E" w:rsidTr="000C15EF">
        <w:tc>
          <w:tcPr>
            <w:tcW w:w="774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3110" w:type="dxa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Провода и кабели электронные и электрические прочие</w:t>
            </w:r>
          </w:p>
        </w:tc>
        <w:tc>
          <w:tcPr>
            <w:tcW w:w="1786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27.32</w:t>
            </w:r>
          </w:p>
        </w:tc>
        <w:tc>
          <w:tcPr>
            <w:tcW w:w="2268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35028E" w:rsidRPr="0035028E" w:rsidTr="000C15EF">
        <w:tc>
          <w:tcPr>
            <w:tcW w:w="774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3110" w:type="dxa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Изделия </w:t>
            </w:r>
            <w:proofErr w:type="spellStart"/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электроустановочные</w:t>
            </w:r>
            <w:proofErr w:type="spellEnd"/>
          </w:p>
        </w:tc>
        <w:tc>
          <w:tcPr>
            <w:tcW w:w="1786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27.33</w:t>
            </w:r>
          </w:p>
        </w:tc>
        <w:tc>
          <w:tcPr>
            <w:tcW w:w="2268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35028E" w:rsidRPr="0035028E" w:rsidTr="000C15EF">
        <w:tc>
          <w:tcPr>
            <w:tcW w:w="774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3110" w:type="dxa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Оборудование электрическое осветительное</w:t>
            </w:r>
          </w:p>
        </w:tc>
        <w:tc>
          <w:tcPr>
            <w:tcW w:w="1786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27.40</w:t>
            </w:r>
          </w:p>
        </w:tc>
        <w:tc>
          <w:tcPr>
            <w:tcW w:w="2268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35028E" w:rsidRPr="0035028E" w:rsidTr="000C15EF">
        <w:tc>
          <w:tcPr>
            <w:tcW w:w="774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3110" w:type="dxa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Приборы бытовые электрические</w:t>
            </w:r>
          </w:p>
        </w:tc>
        <w:tc>
          <w:tcPr>
            <w:tcW w:w="1786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27.51</w:t>
            </w:r>
          </w:p>
        </w:tc>
        <w:tc>
          <w:tcPr>
            <w:tcW w:w="2268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35028E" w:rsidRPr="0035028E" w:rsidTr="000C15EF">
        <w:tc>
          <w:tcPr>
            <w:tcW w:w="774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3110" w:type="dxa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Приборы бытовые неэлектрические</w:t>
            </w:r>
          </w:p>
        </w:tc>
        <w:tc>
          <w:tcPr>
            <w:tcW w:w="1786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27.52</w:t>
            </w:r>
          </w:p>
        </w:tc>
        <w:tc>
          <w:tcPr>
            <w:tcW w:w="2268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35028E" w:rsidRPr="0035028E" w:rsidTr="000C15EF">
        <w:tc>
          <w:tcPr>
            <w:tcW w:w="774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3110" w:type="dxa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Оборудование электрическое прочее</w:t>
            </w:r>
          </w:p>
        </w:tc>
        <w:tc>
          <w:tcPr>
            <w:tcW w:w="1786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27.90</w:t>
            </w:r>
          </w:p>
        </w:tc>
        <w:tc>
          <w:tcPr>
            <w:tcW w:w="2268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35028E" w:rsidRPr="0035028E" w:rsidTr="000C15EF">
        <w:tc>
          <w:tcPr>
            <w:tcW w:w="774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3110" w:type="dxa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Двигатели и турбины, кроме двигателей авиационных, автомобильных и мотоциклетных</w:t>
            </w:r>
          </w:p>
        </w:tc>
        <w:tc>
          <w:tcPr>
            <w:tcW w:w="1786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28.11</w:t>
            </w:r>
          </w:p>
        </w:tc>
        <w:tc>
          <w:tcPr>
            <w:tcW w:w="2268" w:type="dxa"/>
            <w:vMerge w:val="restart"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5028E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28</w:t>
            </w:r>
          </w:p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5028E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Машины и оборудование, не включенные в другие группировки</w:t>
            </w:r>
          </w:p>
        </w:tc>
        <w:tc>
          <w:tcPr>
            <w:tcW w:w="2126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35028E" w:rsidRPr="0035028E" w:rsidTr="000C15EF">
        <w:tc>
          <w:tcPr>
            <w:tcW w:w="774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3110" w:type="dxa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Оборудование гидравлическое и пневматическое силовое</w:t>
            </w:r>
          </w:p>
        </w:tc>
        <w:tc>
          <w:tcPr>
            <w:tcW w:w="1786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28.12</w:t>
            </w:r>
          </w:p>
        </w:tc>
        <w:tc>
          <w:tcPr>
            <w:tcW w:w="2268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35028E" w:rsidRPr="0035028E" w:rsidTr="000C15EF">
        <w:tc>
          <w:tcPr>
            <w:tcW w:w="774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3110" w:type="dxa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Насосы и компрессоры прочие</w:t>
            </w:r>
          </w:p>
        </w:tc>
        <w:tc>
          <w:tcPr>
            <w:tcW w:w="1786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28.13</w:t>
            </w:r>
          </w:p>
        </w:tc>
        <w:tc>
          <w:tcPr>
            <w:tcW w:w="2268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35028E" w:rsidRPr="0035028E" w:rsidTr="000C15EF">
        <w:tc>
          <w:tcPr>
            <w:tcW w:w="774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3110" w:type="dxa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Краны и клапаны прочие</w:t>
            </w:r>
          </w:p>
        </w:tc>
        <w:tc>
          <w:tcPr>
            <w:tcW w:w="1786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28.14</w:t>
            </w:r>
          </w:p>
        </w:tc>
        <w:tc>
          <w:tcPr>
            <w:tcW w:w="2268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35028E" w:rsidRPr="0035028E" w:rsidTr="000C15EF">
        <w:tc>
          <w:tcPr>
            <w:tcW w:w="774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3110" w:type="dxa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Подшипники, зубчатые колеса, зубчатые передачи и элементы приводов</w:t>
            </w:r>
          </w:p>
        </w:tc>
        <w:tc>
          <w:tcPr>
            <w:tcW w:w="1786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28.15</w:t>
            </w:r>
          </w:p>
        </w:tc>
        <w:tc>
          <w:tcPr>
            <w:tcW w:w="2268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35028E" w:rsidRPr="0035028E" w:rsidTr="000C15EF">
        <w:tc>
          <w:tcPr>
            <w:tcW w:w="774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3110" w:type="dxa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Камеры, печи и печные горелки</w:t>
            </w:r>
          </w:p>
        </w:tc>
        <w:tc>
          <w:tcPr>
            <w:tcW w:w="1786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28.21</w:t>
            </w:r>
          </w:p>
        </w:tc>
        <w:tc>
          <w:tcPr>
            <w:tcW w:w="2268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35028E" w:rsidRPr="0035028E" w:rsidTr="000C15EF">
        <w:tc>
          <w:tcPr>
            <w:tcW w:w="774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3110" w:type="dxa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Оборудование подъемно-транспортное</w:t>
            </w:r>
          </w:p>
        </w:tc>
        <w:tc>
          <w:tcPr>
            <w:tcW w:w="1786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28.22</w:t>
            </w:r>
          </w:p>
        </w:tc>
        <w:tc>
          <w:tcPr>
            <w:tcW w:w="2268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35028E" w:rsidRPr="0035028E" w:rsidTr="000C15EF">
        <w:tc>
          <w:tcPr>
            <w:tcW w:w="774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3110" w:type="dxa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1786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28.23</w:t>
            </w:r>
          </w:p>
        </w:tc>
        <w:tc>
          <w:tcPr>
            <w:tcW w:w="2268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35028E" w:rsidRPr="0035028E" w:rsidTr="000C15EF">
        <w:tc>
          <w:tcPr>
            <w:tcW w:w="774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3110" w:type="dxa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Инструменты ручные с механизированным приводом</w:t>
            </w:r>
          </w:p>
        </w:tc>
        <w:tc>
          <w:tcPr>
            <w:tcW w:w="1786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28.24</w:t>
            </w:r>
          </w:p>
        </w:tc>
        <w:tc>
          <w:tcPr>
            <w:tcW w:w="2268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35028E" w:rsidRPr="0035028E" w:rsidTr="000C15EF">
        <w:tc>
          <w:tcPr>
            <w:tcW w:w="774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3110" w:type="dxa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Оборудование промышленное холодильное и вентиляционное</w:t>
            </w:r>
          </w:p>
        </w:tc>
        <w:tc>
          <w:tcPr>
            <w:tcW w:w="1786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28.25</w:t>
            </w:r>
          </w:p>
        </w:tc>
        <w:tc>
          <w:tcPr>
            <w:tcW w:w="2268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35028E" w:rsidRPr="0035028E" w:rsidTr="000C15EF">
        <w:tc>
          <w:tcPr>
            <w:tcW w:w="774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3110" w:type="dxa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Машины и оборудование общего назначения прочие, не включенные в другие группировки</w:t>
            </w:r>
          </w:p>
        </w:tc>
        <w:tc>
          <w:tcPr>
            <w:tcW w:w="1786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28.29</w:t>
            </w:r>
          </w:p>
        </w:tc>
        <w:tc>
          <w:tcPr>
            <w:tcW w:w="2268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35028E" w:rsidRPr="0035028E" w:rsidTr="000C15EF">
        <w:tc>
          <w:tcPr>
            <w:tcW w:w="774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3110" w:type="dxa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Машины и оборудование для сельского и лесного хозяйства</w:t>
            </w:r>
          </w:p>
        </w:tc>
        <w:tc>
          <w:tcPr>
            <w:tcW w:w="1786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28.30</w:t>
            </w:r>
          </w:p>
        </w:tc>
        <w:tc>
          <w:tcPr>
            <w:tcW w:w="2268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35028E" w:rsidRPr="0035028E" w:rsidTr="000C15EF">
        <w:tc>
          <w:tcPr>
            <w:tcW w:w="774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3110" w:type="dxa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Оборудование металлообрабатывающее</w:t>
            </w:r>
          </w:p>
        </w:tc>
        <w:tc>
          <w:tcPr>
            <w:tcW w:w="1786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28.41</w:t>
            </w:r>
          </w:p>
        </w:tc>
        <w:tc>
          <w:tcPr>
            <w:tcW w:w="2268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35028E" w:rsidRPr="0035028E" w:rsidTr="000C15EF">
        <w:trPr>
          <w:trHeight w:val="369"/>
        </w:trPr>
        <w:tc>
          <w:tcPr>
            <w:tcW w:w="774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3110" w:type="dxa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Станки прочие</w:t>
            </w:r>
          </w:p>
        </w:tc>
        <w:tc>
          <w:tcPr>
            <w:tcW w:w="1786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28.49</w:t>
            </w:r>
          </w:p>
        </w:tc>
        <w:tc>
          <w:tcPr>
            <w:tcW w:w="2268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35028E" w:rsidRPr="0035028E" w:rsidTr="000C15EF">
        <w:tc>
          <w:tcPr>
            <w:tcW w:w="774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167</w:t>
            </w:r>
          </w:p>
        </w:tc>
        <w:tc>
          <w:tcPr>
            <w:tcW w:w="3110" w:type="dxa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Оборудование для металлургии</w:t>
            </w:r>
          </w:p>
        </w:tc>
        <w:tc>
          <w:tcPr>
            <w:tcW w:w="1786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28.91</w:t>
            </w:r>
          </w:p>
        </w:tc>
        <w:tc>
          <w:tcPr>
            <w:tcW w:w="2268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35028E" w:rsidRPr="0035028E" w:rsidTr="000C15EF">
        <w:tc>
          <w:tcPr>
            <w:tcW w:w="774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3110" w:type="dxa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Оборудование для добычи полезных ископаемых подземным и открытым способами и строительства</w:t>
            </w:r>
          </w:p>
        </w:tc>
        <w:tc>
          <w:tcPr>
            <w:tcW w:w="1786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28.92</w:t>
            </w:r>
          </w:p>
        </w:tc>
        <w:tc>
          <w:tcPr>
            <w:tcW w:w="2268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35028E" w:rsidRPr="0035028E" w:rsidTr="000C15EF">
        <w:tc>
          <w:tcPr>
            <w:tcW w:w="774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3110" w:type="dxa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Оборудование для производства пищевых продуктов, напитков и табачных изделий</w:t>
            </w:r>
          </w:p>
        </w:tc>
        <w:tc>
          <w:tcPr>
            <w:tcW w:w="1786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28.93</w:t>
            </w:r>
          </w:p>
        </w:tc>
        <w:tc>
          <w:tcPr>
            <w:tcW w:w="2268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35028E" w:rsidRPr="0035028E" w:rsidTr="000C15EF">
        <w:tc>
          <w:tcPr>
            <w:tcW w:w="774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3110" w:type="dxa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Оборудование для текстильного, швейного и кожевенного производства</w:t>
            </w:r>
          </w:p>
        </w:tc>
        <w:tc>
          <w:tcPr>
            <w:tcW w:w="1786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28.94</w:t>
            </w:r>
          </w:p>
        </w:tc>
        <w:tc>
          <w:tcPr>
            <w:tcW w:w="2268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35028E" w:rsidRPr="0035028E" w:rsidTr="000C15EF">
        <w:tc>
          <w:tcPr>
            <w:tcW w:w="774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171</w:t>
            </w:r>
          </w:p>
        </w:tc>
        <w:tc>
          <w:tcPr>
            <w:tcW w:w="3110" w:type="dxa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Оборудование для производства бумаги и картона</w:t>
            </w:r>
          </w:p>
        </w:tc>
        <w:tc>
          <w:tcPr>
            <w:tcW w:w="1786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28.95</w:t>
            </w:r>
          </w:p>
        </w:tc>
        <w:tc>
          <w:tcPr>
            <w:tcW w:w="2268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35028E" w:rsidRPr="0035028E" w:rsidTr="000C15EF">
        <w:trPr>
          <w:trHeight w:val="85"/>
        </w:trPr>
        <w:tc>
          <w:tcPr>
            <w:tcW w:w="774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172</w:t>
            </w:r>
          </w:p>
        </w:tc>
        <w:tc>
          <w:tcPr>
            <w:tcW w:w="3110" w:type="dxa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Оборудование для обработки резины и пластмасс</w:t>
            </w:r>
          </w:p>
        </w:tc>
        <w:tc>
          <w:tcPr>
            <w:tcW w:w="1786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28.96</w:t>
            </w:r>
          </w:p>
        </w:tc>
        <w:tc>
          <w:tcPr>
            <w:tcW w:w="2268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35028E" w:rsidRPr="0035028E" w:rsidTr="000C15EF">
        <w:tc>
          <w:tcPr>
            <w:tcW w:w="774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173</w:t>
            </w:r>
          </w:p>
        </w:tc>
        <w:tc>
          <w:tcPr>
            <w:tcW w:w="3110" w:type="dxa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Оборудование специального назначения прочее, не включенное в другие группировки</w:t>
            </w:r>
          </w:p>
        </w:tc>
        <w:tc>
          <w:tcPr>
            <w:tcW w:w="1786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28.99</w:t>
            </w:r>
          </w:p>
        </w:tc>
        <w:tc>
          <w:tcPr>
            <w:tcW w:w="2268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35028E" w:rsidRPr="0035028E" w:rsidTr="000C15EF">
        <w:tc>
          <w:tcPr>
            <w:tcW w:w="774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174</w:t>
            </w:r>
          </w:p>
        </w:tc>
        <w:tc>
          <w:tcPr>
            <w:tcW w:w="3110" w:type="dxa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Кузова (корпуса) для автотранспортных средств; прицепы и полуприцепы</w:t>
            </w:r>
          </w:p>
        </w:tc>
        <w:tc>
          <w:tcPr>
            <w:tcW w:w="1786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29.20</w:t>
            </w:r>
          </w:p>
        </w:tc>
        <w:tc>
          <w:tcPr>
            <w:tcW w:w="2268" w:type="dxa"/>
            <w:vMerge w:val="restart"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5028E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29</w:t>
            </w:r>
          </w:p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5028E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Средства автотранспортные, прицепы и полуприцепы</w:t>
            </w:r>
          </w:p>
        </w:tc>
        <w:tc>
          <w:tcPr>
            <w:tcW w:w="2126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35028E" w:rsidRPr="0035028E" w:rsidTr="000C15EF">
        <w:tc>
          <w:tcPr>
            <w:tcW w:w="774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3110" w:type="dxa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Оборудование электрическое и электронное для автотранспортных средств</w:t>
            </w:r>
          </w:p>
        </w:tc>
        <w:tc>
          <w:tcPr>
            <w:tcW w:w="1786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29.31</w:t>
            </w:r>
          </w:p>
        </w:tc>
        <w:tc>
          <w:tcPr>
            <w:tcW w:w="2268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35028E" w:rsidRPr="0035028E" w:rsidTr="000C15EF">
        <w:tc>
          <w:tcPr>
            <w:tcW w:w="774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3110" w:type="dxa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Комплектующие и принадлежности для автотранспортных сре</w:t>
            </w:r>
            <w:proofErr w:type="gramStart"/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дств пр</w:t>
            </w:r>
            <w:proofErr w:type="gramEnd"/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очие</w:t>
            </w:r>
          </w:p>
        </w:tc>
        <w:tc>
          <w:tcPr>
            <w:tcW w:w="1786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29.32</w:t>
            </w:r>
          </w:p>
        </w:tc>
        <w:tc>
          <w:tcPr>
            <w:tcW w:w="2268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35028E" w:rsidRPr="0035028E" w:rsidTr="000C15EF">
        <w:tc>
          <w:tcPr>
            <w:tcW w:w="774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177</w:t>
            </w:r>
          </w:p>
        </w:tc>
        <w:tc>
          <w:tcPr>
            <w:tcW w:w="3110" w:type="dxa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Велосипеды и коляски инвалидные</w:t>
            </w:r>
          </w:p>
        </w:tc>
        <w:tc>
          <w:tcPr>
            <w:tcW w:w="1786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30.92</w:t>
            </w:r>
          </w:p>
        </w:tc>
        <w:tc>
          <w:tcPr>
            <w:tcW w:w="2268" w:type="dxa"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30</w:t>
            </w: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Средства транспортные и оборудование, прочие</w:t>
            </w:r>
          </w:p>
        </w:tc>
        <w:tc>
          <w:tcPr>
            <w:tcW w:w="2126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35028E" w:rsidRPr="0035028E" w:rsidTr="000C15EF">
        <w:tc>
          <w:tcPr>
            <w:tcW w:w="774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178</w:t>
            </w:r>
          </w:p>
        </w:tc>
        <w:tc>
          <w:tcPr>
            <w:tcW w:w="3110" w:type="dxa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Инструменты музыкальные</w:t>
            </w:r>
          </w:p>
        </w:tc>
        <w:tc>
          <w:tcPr>
            <w:tcW w:w="1786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32.20</w:t>
            </w:r>
          </w:p>
        </w:tc>
        <w:tc>
          <w:tcPr>
            <w:tcW w:w="2268" w:type="dxa"/>
            <w:vMerge w:val="restart"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5028E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32</w:t>
            </w:r>
          </w:p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5028E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Изделия готовые прочие</w:t>
            </w:r>
          </w:p>
        </w:tc>
        <w:tc>
          <w:tcPr>
            <w:tcW w:w="2126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35028E" w:rsidRPr="0035028E" w:rsidTr="000C15EF">
        <w:tc>
          <w:tcPr>
            <w:tcW w:w="774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3110" w:type="dxa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Товары спортивные</w:t>
            </w:r>
          </w:p>
        </w:tc>
        <w:tc>
          <w:tcPr>
            <w:tcW w:w="1786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32.30</w:t>
            </w:r>
          </w:p>
        </w:tc>
        <w:tc>
          <w:tcPr>
            <w:tcW w:w="2268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35028E" w:rsidRPr="0035028E" w:rsidTr="000C15EF">
        <w:tc>
          <w:tcPr>
            <w:tcW w:w="774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3110" w:type="dxa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Инструменты и оборудование медицинские</w:t>
            </w:r>
          </w:p>
        </w:tc>
        <w:tc>
          <w:tcPr>
            <w:tcW w:w="1786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32.50</w:t>
            </w:r>
          </w:p>
        </w:tc>
        <w:tc>
          <w:tcPr>
            <w:tcW w:w="2268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35028E" w:rsidRPr="0035028E" w:rsidTr="000C15EF">
        <w:tc>
          <w:tcPr>
            <w:tcW w:w="774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181</w:t>
            </w:r>
          </w:p>
        </w:tc>
        <w:tc>
          <w:tcPr>
            <w:tcW w:w="3110" w:type="dxa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Метлы и щетки</w:t>
            </w:r>
          </w:p>
        </w:tc>
        <w:tc>
          <w:tcPr>
            <w:tcW w:w="1786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32.91</w:t>
            </w:r>
          </w:p>
        </w:tc>
        <w:tc>
          <w:tcPr>
            <w:tcW w:w="2268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35028E" w:rsidRPr="0035028E" w:rsidTr="000C15EF">
        <w:tc>
          <w:tcPr>
            <w:tcW w:w="774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3110" w:type="dxa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Изделия готовые прочие, не включенные в другие группировки</w:t>
            </w:r>
          </w:p>
        </w:tc>
        <w:tc>
          <w:tcPr>
            <w:tcW w:w="1786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32.99</w:t>
            </w:r>
          </w:p>
        </w:tc>
        <w:tc>
          <w:tcPr>
            <w:tcW w:w="2268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35028E" w:rsidRPr="0035028E" w:rsidTr="000C15EF">
        <w:tc>
          <w:tcPr>
            <w:tcW w:w="774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183</w:t>
            </w:r>
          </w:p>
        </w:tc>
        <w:tc>
          <w:tcPr>
            <w:tcW w:w="3110" w:type="dxa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Услуги по ремонту металлоизделий</w:t>
            </w:r>
          </w:p>
        </w:tc>
        <w:tc>
          <w:tcPr>
            <w:tcW w:w="1786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33.11</w:t>
            </w:r>
          </w:p>
        </w:tc>
        <w:tc>
          <w:tcPr>
            <w:tcW w:w="2268" w:type="dxa"/>
            <w:vMerge w:val="restart"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5028E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33</w:t>
            </w:r>
          </w:p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5028E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Услуги по ремонту и монтажу машин и оборудования</w:t>
            </w:r>
          </w:p>
        </w:tc>
        <w:tc>
          <w:tcPr>
            <w:tcW w:w="2126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35028E" w:rsidRPr="0035028E" w:rsidTr="000C15EF">
        <w:tc>
          <w:tcPr>
            <w:tcW w:w="774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184</w:t>
            </w:r>
          </w:p>
        </w:tc>
        <w:tc>
          <w:tcPr>
            <w:tcW w:w="3110" w:type="dxa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Услуги по ремонту оборудования</w:t>
            </w:r>
          </w:p>
        </w:tc>
        <w:tc>
          <w:tcPr>
            <w:tcW w:w="1786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33.12</w:t>
            </w:r>
          </w:p>
        </w:tc>
        <w:tc>
          <w:tcPr>
            <w:tcW w:w="2268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35028E" w:rsidRPr="0035028E" w:rsidTr="000C15EF">
        <w:tc>
          <w:tcPr>
            <w:tcW w:w="774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185</w:t>
            </w:r>
          </w:p>
        </w:tc>
        <w:tc>
          <w:tcPr>
            <w:tcW w:w="3110" w:type="dxa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Услуги по ремонту электронного и оптического оборудования</w:t>
            </w:r>
          </w:p>
        </w:tc>
        <w:tc>
          <w:tcPr>
            <w:tcW w:w="1786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33.13</w:t>
            </w:r>
          </w:p>
        </w:tc>
        <w:tc>
          <w:tcPr>
            <w:tcW w:w="2268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35028E" w:rsidRPr="0035028E" w:rsidTr="000C15EF">
        <w:tc>
          <w:tcPr>
            <w:tcW w:w="774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186</w:t>
            </w:r>
          </w:p>
        </w:tc>
        <w:tc>
          <w:tcPr>
            <w:tcW w:w="3110" w:type="dxa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Услуги по ремонту электрического оборудования</w:t>
            </w:r>
          </w:p>
        </w:tc>
        <w:tc>
          <w:tcPr>
            <w:tcW w:w="1786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33.14</w:t>
            </w:r>
          </w:p>
        </w:tc>
        <w:tc>
          <w:tcPr>
            <w:tcW w:w="2268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35028E" w:rsidRPr="0035028E" w:rsidTr="000C15EF">
        <w:tc>
          <w:tcPr>
            <w:tcW w:w="774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187</w:t>
            </w:r>
          </w:p>
        </w:tc>
        <w:tc>
          <w:tcPr>
            <w:tcW w:w="3110" w:type="dxa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Услуги по ремонту и техническому обслуживанию прочих транспортных средств и оборудования</w:t>
            </w:r>
          </w:p>
        </w:tc>
        <w:tc>
          <w:tcPr>
            <w:tcW w:w="1786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33.17</w:t>
            </w:r>
          </w:p>
        </w:tc>
        <w:tc>
          <w:tcPr>
            <w:tcW w:w="2268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35028E" w:rsidRPr="0035028E" w:rsidTr="000C15EF">
        <w:tc>
          <w:tcPr>
            <w:tcW w:w="774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188</w:t>
            </w:r>
          </w:p>
        </w:tc>
        <w:tc>
          <w:tcPr>
            <w:tcW w:w="3110" w:type="dxa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Услуги по ремонту прочего оборудования</w:t>
            </w:r>
          </w:p>
        </w:tc>
        <w:tc>
          <w:tcPr>
            <w:tcW w:w="1786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33.19</w:t>
            </w:r>
          </w:p>
        </w:tc>
        <w:tc>
          <w:tcPr>
            <w:tcW w:w="2268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35028E" w:rsidRPr="0035028E" w:rsidTr="000C15EF">
        <w:tc>
          <w:tcPr>
            <w:tcW w:w="774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189</w:t>
            </w:r>
          </w:p>
        </w:tc>
        <w:tc>
          <w:tcPr>
            <w:tcW w:w="3110" w:type="dxa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Услуги по монтажу промышленных машин и оборудования</w:t>
            </w:r>
          </w:p>
        </w:tc>
        <w:tc>
          <w:tcPr>
            <w:tcW w:w="1786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33.20</w:t>
            </w:r>
          </w:p>
        </w:tc>
        <w:tc>
          <w:tcPr>
            <w:tcW w:w="2268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35028E" w:rsidRPr="0035028E" w:rsidTr="000C15EF">
        <w:tc>
          <w:tcPr>
            <w:tcW w:w="774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190</w:t>
            </w:r>
          </w:p>
        </w:tc>
        <w:tc>
          <w:tcPr>
            <w:tcW w:w="3110" w:type="dxa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Отходы неопасные; услуги по сбору неопасных отходов</w:t>
            </w:r>
          </w:p>
        </w:tc>
        <w:tc>
          <w:tcPr>
            <w:tcW w:w="1786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38.11</w:t>
            </w:r>
          </w:p>
        </w:tc>
        <w:tc>
          <w:tcPr>
            <w:tcW w:w="2268" w:type="dxa"/>
            <w:vMerge w:val="restart"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5028E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38</w:t>
            </w:r>
          </w:p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5028E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Услуги по сбору, обработке и удалению отходов; услуги по утилизации отходов</w:t>
            </w:r>
          </w:p>
        </w:tc>
        <w:tc>
          <w:tcPr>
            <w:tcW w:w="2126" w:type="dxa"/>
            <w:vMerge w:val="restart"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5028E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РАЗДЕЛ E</w:t>
            </w:r>
          </w:p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5028E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Водоснабжение; водоотведение, услуги по удалению и рекультивации отходов</w:t>
            </w:r>
          </w:p>
        </w:tc>
      </w:tr>
      <w:tr w:rsidR="0035028E" w:rsidRPr="0035028E" w:rsidTr="000C15EF">
        <w:tc>
          <w:tcPr>
            <w:tcW w:w="774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191</w:t>
            </w:r>
          </w:p>
        </w:tc>
        <w:tc>
          <w:tcPr>
            <w:tcW w:w="3110" w:type="dxa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Отходы опасные; услуги по сбору опасных отходов</w:t>
            </w:r>
          </w:p>
        </w:tc>
        <w:tc>
          <w:tcPr>
            <w:tcW w:w="1786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38.12</w:t>
            </w:r>
          </w:p>
        </w:tc>
        <w:tc>
          <w:tcPr>
            <w:tcW w:w="2268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35028E" w:rsidRPr="0035028E" w:rsidTr="000C15EF">
        <w:tc>
          <w:tcPr>
            <w:tcW w:w="774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192</w:t>
            </w:r>
          </w:p>
        </w:tc>
        <w:tc>
          <w:tcPr>
            <w:tcW w:w="3110" w:type="dxa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Услуги по переработке и утилизации отходов неопасных</w:t>
            </w:r>
          </w:p>
        </w:tc>
        <w:tc>
          <w:tcPr>
            <w:tcW w:w="1786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38.21</w:t>
            </w:r>
          </w:p>
        </w:tc>
        <w:tc>
          <w:tcPr>
            <w:tcW w:w="2268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35028E" w:rsidRPr="0035028E" w:rsidTr="000C15EF">
        <w:tc>
          <w:tcPr>
            <w:tcW w:w="774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193</w:t>
            </w:r>
          </w:p>
        </w:tc>
        <w:tc>
          <w:tcPr>
            <w:tcW w:w="3110" w:type="dxa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Услуги по переработке и утилизации опасных отходов</w:t>
            </w:r>
          </w:p>
        </w:tc>
        <w:tc>
          <w:tcPr>
            <w:tcW w:w="1786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38.22</w:t>
            </w:r>
          </w:p>
        </w:tc>
        <w:tc>
          <w:tcPr>
            <w:tcW w:w="2268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35028E" w:rsidRPr="0035028E" w:rsidTr="000C15EF">
        <w:tc>
          <w:tcPr>
            <w:tcW w:w="774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194</w:t>
            </w:r>
          </w:p>
        </w:tc>
        <w:tc>
          <w:tcPr>
            <w:tcW w:w="3110" w:type="dxa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Услуги по демонтажу обломков</w:t>
            </w:r>
          </w:p>
        </w:tc>
        <w:tc>
          <w:tcPr>
            <w:tcW w:w="1786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38.31</w:t>
            </w:r>
          </w:p>
        </w:tc>
        <w:tc>
          <w:tcPr>
            <w:tcW w:w="2268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35028E" w:rsidRPr="0035028E" w:rsidTr="000C15EF">
        <w:tc>
          <w:tcPr>
            <w:tcW w:w="774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195</w:t>
            </w:r>
          </w:p>
        </w:tc>
        <w:tc>
          <w:tcPr>
            <w:tcW w:w="3110" w:type="dxa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Услуги по сортировке материалов для восстановления; сырье вторичное</w:t>
            </w:r>
          </w:p>
        </w:tc>
        <w:tc>
          <w:tcPr>
            <w:tcW w:w="1786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38.32</w:t>
            </w:r>
          </w:p>
        </w:tc>
        <w:tc>
          <w:tcPr>
            <w:tcW w:w="2268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35028E" w:rsidRPr="0035028E" w:rsidTr="000C15EF">
        <w:tc>
          <w:tcPr>
            <w:tcW w:w="774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196</w:t>
            </w:r>
          </w:p>
        </w:tc>
        <w:tc>
          <w:tcPr>
            <w:tcW w:w="3110" w:type="dxa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Услуги по техническому обслуживанию и ремонту автотранспортных средств</w:t>
            </w:r>
          </w:p>
        </w:tc>
        <w:tc>
          <w:tcPr>
            <w:tcW w:w="1786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45.20</w:t>
            </w:r>
          </w:p>
        </w:tc>
        <w:tc>
          <w:tcPr>
            <w:tcW w:w="2268" w:type="dxa"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45</w:t>
            </w: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Услуги по оптовой и розничной торговле и услуги по ремонту автотранспортных средств и мотоциклов</w:t>
            </w:r>
          </w:p>
        </w:tc>
        <w:tc>
          <w:tcPr>
            <w:tcW w:w="2126" w:type="dxa"/>
            <w:vMerge w:val="restart"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5028E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РАЗДЕЛ G</w:t>
            </w:r>
          </w:p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5028E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Услуги по оптовой и розничной торговле; услуги по ремонту автотранспортных средств и мотоциклов</w:t>
            </w:r>
          </w:p>
        </w:tc>
      </w:tr>
      <w:tr w:rsidR="0035028E" w:rsidRPr="0035028E" w:rsidTr="000C15EF">
        <w:tc>
          <w:tcPr>
            <w:tcW w:w="774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197</w:t>
            </w:r>
          </w:p>
        </w:tc>
        <w:tc>
          <w:tcPr>
            <w:tcW w:w="3110" w:type="dxa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Услуги по розничной торговле газетами и канцелярскими товарами в специализированных магазинах</w:t>
            </w:r>
          </w:p>
        </w:tc>
        <w:tc>
          <w:tcPr>
            <w:tcW w:w="1786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47.62</w:t>
            </w:r>
          </w:p>
        </w:tc>
        <w:tc>
          <w:tcPr>
            <w:tcW w:w="2268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47</w:t>
            </w: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Услуги по розничной торговле, кроме розничной торговли автотранспортными средствами и мотоциклами</w:t>
            </w:r>
          </w:p>
        </w:tc>
        <w:tc>
          <w:tcPr>
            <w:tcW w:w="2126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35028E" w:rsidRPr="0035028E" w:rsidTr="000C15EF">
        <w:tc>
          <w:tcPr>
            <w:tcW w:w="774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198</w:t>
            </w:r>
          </w:p>
        </w:tc>
        <w:tc>
          <w:tcPr>
            <w:tcW w:w="3110" w:type="dxa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Услуги железнодорожного транспорта по перевозке пассажиров в междугородном и международном сообщении</w:t>
            </w:r>
          </w:p>
        </w:tc>
        <w:tc>
          <w:tcPr>
            <w:tcW w:w="1786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49.10</w:t>
            </w:r>
          </w:p>
        </w:tc>
        <w:tc>
          <w:tcPr>
            <w:tcW w:w="2268" w:type="dxa"/>
            <w:vMerge w:val="restart"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5028E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49</w:t>
            </w:r>
          </w:p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5028E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Услуги сухопутного и трубопроводного транспорта</w:t>
            </w:r>
          </w:p>
        </w:tc>
        <w:tc>
          <w:tcPr>
            <w:tcW w:w="2126" w:type="dxa"/>
            <w:vMerge w:val="restart"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5028E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РАЗДЕЛ H</w:t>
            </w:r>
          </w:p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5028E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Услуги транспорта и складского хозяйства</w:t>
            </w:r>
          </w:p>
        </w:tc>
      </w:tr>
      <w:tr w:rsidR="0035028E" w:rsidRPr="0035028E" w:rsidTr="000C15EF">
        <w:tc>
          <w:tcPr>
            <w:tcW w:w="774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199</w:t>
            </w:r>
          </w:p>
        </w:tc>
        <w:tc>
          <w:tcPr>
            <w:tcW w:w="3110" w:type="dxa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Услуги по внутригородским и пригородным пассажирским перевозкам сухопутным транспортом</w:t>
            </w:r>
          </w:p>
        </w:tc>
        <w:tc>
          <w:tcPr>
            <w:tcW w:w="1786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49.31</w:t>
            </w:r>
          </w:p>
        </w:tc>
        <w:tc>
          <w:tcPr>
            <w:tcW w:w="2268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35028E" w:rsidRPr="0035028E" w:rsidTr="000C15EF">
        <w:tc>
          <w:tcPr>
            <w:tcW w:w="774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110" w:type="dxa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Услуги такси</w:t>
            </w:r>
          </w:p>
        </w:tc>
        <w:tc>
          <w:tcPr>
            <w:tcW w:w="1786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49.32</w:t>
            </w:r>
          </w:p>
        </w:tc>
        <w:tc>
          <w:tcPr>
            <w:tcW w:w="2268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35028E" w:rsidRPr="0035028E" w:rsidTr="000C15EF">
        <w:tc>
          <w:tcPr>
            <w:tcW w:w="774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201</w:t>
            </w:r>
          </w:p>
        </w:tc>
        <w:tc>
          <w:tcPr>
            <w:tcW w:w="3110" w:type="dxa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Услуги, связанные с сухопутным транспортом</w:t>
            </w:r>
          </w:p>
        </w:tc>
        <w:tc>
          <w:tcPr>
            <w:tcW w:w="1786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52.21</w:t>
            </w:r>
          </w:p>
        </w:tc>
        <w:tc>
          <w:tcPr>
            <w:tcW w:w="2268" w:type="dxa"/>
            <w:vMerge w:val="restart"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5028E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52</w:t>
            </w:r>
          </w:p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5028E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Услуги по складированию и вспомогательные транспортные услуги</w:t>
            </w:r>
          </w:p>
        </w:tc>
        <w:tc>
          <w:tcPr>
            <w:tcW w:w="2126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35028E" w:rsidRPr="0035028E" w:rsidTr="000C15EF">
        <w:tc>
          <w:tcPr>
            <w:tcW w:w="774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202</w:t>
            </w:r>
          </w:p>
        </w:tc>
        <w:tc>
          <w:tcPr>
            <w:tcW w:w="3110" w:type="dxa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Услуги транспортные вспомогательные прочие</w:t>
            </w:r>
          </w:p>
        </w:tc>
        <w:tc>
          <w:tcPr>
            <w:tcW w:w="1786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52.29</w:t>
            </w:r>
          </w:p>
        </w:tc>
        <w:tc>
          <w:tcPr>
            <w:tcW w:w="2268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35028E" w:rsidRPr="0035028E" w:rsidTr="000C15EF">
        <w:trPr>
          <w:trHeight w:val="565"/>
        </w:trPr>
        <w:tc>
          <w:tcPr>
            <w:tcW w:w="774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3110" w:type="dxa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Услуги по изданию компьютерных игр</w:t>
            </w:r>
          </w:p>
        </w:tc>
        <w:tc>
          <w:tcPr>
            <w:tcW w:w="1786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58.21</w:t>
            </w:r>
          </w:p>
        </w:tc>
        <w:tc>
          <w:tcPr>
            <w:tcW w:w="2268" w:type="dxa"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5028E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58</w:t>
            </w:r>
          </w:p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5028E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Услуги издательские</w:t>
            </w:r>
          </w:p>
        </w:tc>
        <w:tc>
          <w:tcPr>
            <w:tcW w:w="2126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35028E" w:rsidRPr="0035028E" w:rsidTr="000C15EF">
        <w:tc>
          <w:tcPr>
            <w:tcW w:w="774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3110" w:type="dxa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Услуги по производству кинофильмов, видеофильмов и телевизионных программ</w:t>
            </w:r>
          </w:p>
        </w:tc>
        <w:tc>
          <w:tcPr>
            <w:tcW w:w="1786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59.11</w:t>
            </w:r>
          </w:p>
        </w:tc>
        <w:tc>
          <w:tcPr>
            <w:tcW w:w="2268" w:type="dxa"/>
            <w:vMerge w:val="restart"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5028E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59</w:t>
            </w:r>
          </w:p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5028E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Услуги по производству кинофильмов, видеофильмов и телевизионных программ, звукозаписей и изданию музыкальных записей</w:t>
            </w:r>
          </w:p>
        </w:tc>
        <w:tc>
          <w:tcPr>
            <w:tcW w:w="2126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35028E" w:rsidRPr="0035028E" w:rsidTr="000C15EF">
        <w:tc>
          <w:tcPr>
            <w:tcW w:w="774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205</w:t>
            </w:r>
          </w:p>
        </w:tc>
        <w:tc>
          <w:tcPr>
            <w:tcW w:w="3110" w:type="dxa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Услуги по редактированию отснятых материалов кинофильмов и видеофильмов и по компоновке телевизионных программ</w:t>
            </w:r>
          </w:p>
        </w:tc>
        <w:tc>
          <w:tcPr>
            <w:tcW w:w="1786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59.12</w:t>
            </w:r>
          </w:p>
        </w:tc>
        <w:tc>
          <w:tcPr>
            <w:tcW w:w="2268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35028E" w:rsidRPr="0035028E" w:rsidTr="000C15EF">
        <w:tc>
          <w:tcPr>
            <w:tcW w:w="774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206</w:t>
            </w:r>
          </w:p>
        </w:tc>
        <w:tc>
          <w:tcPr>
            <w:tcW w:w="3110" w:type="dxa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Услуги по распространению кинофильмов, видеофильмов и телевизионных программ</w:t>
            </w:r>
          </w:p>
        </w:tc>
        <w:tc>
          <w:tcPr>
            <w:tcW w:w="1786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59.13</w:t>
            </w:r>
          </w:p>
        </w:tc>
        <w:tc>
          <w:tcPr>
            <w:tcW w:w="2268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35028E" w:rsidRPr="0035028E" w:rsidTr="000C15EF">
        <w:tc>
          <w:tcPr>
            <w:tcW w:w="774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207</w:t>
            </w:r>
          </w:p>
        </w:tc>
        <w:tc>
          <w:tcPr>
            <w:tcW w:w="3110" w:type="dxa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Услуги по обработке данных, размещению и взаимосвязанные услуги</w:t>
            </w:r>
          </w:p>
        </w:tc>
        <w:tc>
          <w:tcPr>
            <w:tcW w:w="1786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63.11</w:t>
            </w:r>
          </w:p>
        </w:tc>
        <w:tc>
          <w:tcPr>
            <w:tcW w:w="2268" w:type="dxa"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63</w:t>
            </w: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Услуги в области информационных технологий</w:t>
            </w:r>
          </w:p>
        </w:tc>
        <w:tc>
          <w:tcPr>
            <w:tcW w:w="2126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35028E" w:rsidRPr="0035028E" w:rsidTr="000C15EF">
        <w:tc>
          <w:tcPr>
            <w:tcW w:w="774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208</w:t>
            </w:r>
          </w:p>
        </w:tc>
        <w:tc>
          <w:tcPr>
            <w:tcW w:w="3110" w:type="dxa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Услуги, предоставляемые рекламными агентствами</w:t>
            </w:r>
          </w:p>
        </w:tc>
        <w:tc>
          <w:tcPr>
            <w:tcW w:w="1786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73.11</w:t>
            </w:r>
          </w:p>
        </w:tc>
        <w:tc>
          <w:tcPr>
            <w:tcW w:w="2268" w:type="dxa"/>
            <w:vMerge w:val="restart"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5028E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73</w:t>
            </w:r>
          </w:p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5028E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Услуги рекламные и услуги по исследованию конъюнктуры рынка</w:t>
            </w:r>
          </w:p>
        </w:tc>
        <w:tc>
          <w:tcPr>
            <w:tcW w:w="2126" w:type="dxa"/>
            <w:vMerge w:val="restart"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5028E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РАЗДЕЛ M</w:t>
            </w:r>
          </w:p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5028E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Услуги, связанные с научной, инженерно-технической и профессиональной деятельностью</w:t>
            </w:r>
          </w:p>
        </w:tc>
      </w:tr>
      <w:tr w:rsidR="0035028E" w:rsidRPr="0035028E" w:rsidTr="000C15EF">
        <w:tc>
          <w:tcPr>
            <w:tcW w:w="774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209</w:t>
            </w:r>
          </w:p>
        </w:tc>
        <w:tc>
          <w:tcPr>
            <w:tcW w:w="3110" w:type="dxa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Услуги по представительству в средствах массовой информации</w:t>
            </w:r>
          </w:p>
        </w:tc>
        <w:tc>
          <w:tcPr>
            <w:tcW w:w="1786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73.12</w:t>
            </w:r>
          </w:p>
        </w:tc>
        <w:tc>
          <w:tcPr>
            <w:tcW w:w="2268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35028E" w:rsidRPr="0035028E" w:rsidTr="000C15EF">
        <w:tc>
          <w:tcPr>
            <w:tcW w:w="774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3110" w:type="dxa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Услуги по исследованию конъюнктуры рынка и общественного мнения</w:t>
            </w:r>
          </w:p>
        </w:tc>
        <w:tc>
          <w:tcPr>
            <w:tcW w:w="1786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73.20</w:t>
            </w:r>
          </w:p>
        </w:tc>
        <w:tc>
          <w:tcPr>
            <w:tcW w:w="2268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35028E" w:rsidRPr="0035028E" w:rsidTr="000C15EF">
        <w:tc>
          <w:tcPr>
            <w:tcW w:w="774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211</w:t>
            </w:r>
          </w:p>
        </w:tc>
        <w:tc>
          <w:tcPr>
            <w:tcW w:w="3110" w:type="dxa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Услуги по специализированному дизайну</w:t>
            </w:r>
          </w:p>
        </w:tc>
        <w:tc>
          <w:tcPr>
            <w:tcW w:w="1786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74.10</w:t>
            </w:r>
          </w:p>
        </w:tc>
        <w:tc>
          <w:tcPr>
            <w:tcW w:w="2268" w:type="dxa"/>
            <w:vMerge w:val="restart"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5028E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74</w:t>
            </w:r>
          </w:p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5028E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Услуги профессиональные, научные и технические, прочие</w:t>
            </w:r>
          </w:p>
        </w:tc>
        <w:tc>
          <w:tcPr>
            <w:tcW w:w="2126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35028E" w:rsidRPr="0035028E" w:rsidTr="000C15EF">
        <w:tc>
          <w:tcPr>
            <w:tcW w:w="774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212</w:t>
            </w:r>
          </w:p>
        </w:tc>
        <w:tc>
          <w:tcPr>
            <w:tcW w:w="3110" w:type="dxa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Услуги в области фотографии</w:t>
            </w:r>
          </w:p>
        </w:tc>
        <w:tc>
          <w:tcPr>
            <w:tcW w:w="1786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74.20</w:t>
            </w:r>
          </w:p>
        </w:tc>
        <w:tc>
          <w:tcPr>
            <w:tcW w:w="2268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35028E" w:rsidRPr="0035028E" w:rsidTr="000C15EF">
        <w:tc>
          <w:tcPr>
            <w:tcW w:w="774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213</w:t>
            </w:r>
          </w:p>
        </w:tc>
        <w:tc>
          <w:tcPr>
            <w:tcW w:w="3110" w:type="dxa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Услуги по письменному и устному переводу</w:t>
            </w:r>
          </w:p>
        </w:tc>
        <w:tc>
          <w:tcPr>
            <w:tcW w:w="1786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74.30</w:t>
            </w:r>
          </w:p>
        </w:tc>
        <w:tc>
          <w:tcPr>
            <w:tcW w:w="2268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35028E" w:rsidRPr="0035028E" w:rsidTr="000C15EF">
        <w:tc>
          <w:tcPr>
            <w:tcW w:w="774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214</w:t>
            </w:r>
          </w:p>
        </w:tc>
        <w:tc>
          <w:tcPr>
            <w:tcW w:w="3110" w:type="dxa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Услуги по аренде и лизингу строительных машин и оборудования для гражданского строительства</w:t>
            </w:r>
          </w:p>
        </w:tc>
        <w:tc>
          <w:tcPr>
            <w:tcW w:w="1786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77.32</w:t>
            </w:r>
          </w:p>
        </w:tc>
        <w:tc>
          <w:tcPr>
            <w:tcW w:w="2268" w:type="dxa"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77</w:t>
            </w: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Услуги по аренде и лизингу</w:t>
            </w:r>
          </w:p>
        </w:tc>
        <w:tc>
          <w:tcPr>
            <w:tcW w:w="2126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35028E" w:rsidRPr="0035028E" w:rsidTr="000C15EF">
        <w:tc>
          <w:tcPr>
            <w:tcW w:w="774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215</w:t>
            </w:r>
          </w:p>
        </w:tc>
        <w:tc>
          <w:tcPr>
            <w:tcW w:w="3110" w:type="dxa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Услуги по комплексному обслуживанию помещений</w:t>
            </w:r>
          </w:p>
        </w:tc>
        <w:tc>
          <w:tcPr>
            <w:tcW w:w="1786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81.10</w:t>
            </w:r>
          </w:p>
        </w:tc>
        <w:tc>
          <w:tcPr>
            <w:tcW w:w="2268" w:type="dxa"/>
            <w:vMerge w:val="restart"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5028E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81</w:t>
            </w:r>
          </w:p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5028E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Услуги по обслуживанию зданий и территорий</w:t>
            </w:r>
          </w:p>
        </w:tc>
        <w:tc>
          <w:tcPr>
            <w:tcW w:w="2126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35028E" w:rsidRPr="0035028E" w:rsidTr="000C15EF">
        <w:tc>
          <w:tcPr>
            <w:tcW w:w="774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216</w:t>
            </w:r>
          </w:p>
        </w:tc>
        <w:tc>
          <w:tcPr>
            <w:tcW w:w="3110" w:type="dxa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Услуги по общей уборке зданий</w:t>
            </w:r>
          </w:p>
        </w:tc>
        <w:tc>
          <w:tcPr>
            <w:tcW w:w="1786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81.21</w:t>
            </w:r>
          </w:p>
        </w:tc>
        <w:tc>
          <w:tcPr>
            <w:tcW w:w="2268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35028E" w:rsidRPr="0035028E" w:rsidTr="000C15EF">
        <w:tc>
          <w:tcPr>
            <w:tcW w:w="774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217</w:t>
            </w:r>
          </w:p>
        </w:tc>
        <w:tc>
          <w:tcPr>
            <w:tcW w:w="3110" w:type="dxa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Услуги по чистке и уборке зданий и промышленной уборке прочие</w:t>
            </w:r>
          </w:p>
        </w:tc>
        <w:tc>
          <w:tcPr>
            <w:tcW w:w="1786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81.22</w:t>
            </w:r>
          </w:p>
        </w:tc>
        <w:tc>
          <w:tcPr>
            <w:tcW w:w="2268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35028E" w:rsidRPr="0035028E" w:rsidTr="000C15EF">
        <w:tc>
          <w:tcPr>
            <w:tcW w:w="774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218</w:t>
            </w:r>
          </w:p>
        </w:tc>
        <w:tc>
          <w:tcPr>
            <w:tcW w:w="3110" w:type="dxa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Услуги по планировке ландшафта</w:t>
            </w:r>
          </w:p>
        </w:tc>
        <w:tc>
          <w:tcPr>
            <w:tcW w:w="1786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81.30</w:t>
            </w:r>
          </w:p>
        </w:tc>
        <w:tc>
          <w:tcPr>
            <w:tcW w:w="2268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35028E" w:rsidRPr="0035028E" w:rsidTr="000C15EF">
        <w:tc>
          <w:tcPr>
            <w:tcW w:w="774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219</w:t>
            </w:r>
          </w:p>
        </w:tc>
        <w:tc>
          <w:tcPr>
            <w:tcW w:w="3110" w:type="dxa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Услуги по фотокопированию, подготовке документов и прочие вспомогательные услуги по обеспечению деятельности офиса</w:t>
            </w:r>
          </w:p>
        </w:tc>
        <w:tc>
          <w:tcPr>
            <w:tcW w:w="1786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82.19</w:t>
            </w:r>
          </w:p>
        </w:tc>
        <w:tc>
          <w:tcPr>
            <w:tcW w:w="2268" w:type="dxa"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82</w:t>
            </w: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Услуги в области административного, хозяйственного и прочего вспомогательного обслуживания</w:t>
            </w:r>
          </w:p>
        </w:tc>
        <w:tc>
          <w:tcPr>
            <w:tcW w:w="2126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35028E" w:rsidRPr="0035028E" w:rsidTr="000C15EF">
        <w:tc>
          <w:tcPr>
            <w:tcW w:w="774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220</w:t>
            </w:r>
          </w:p>
        </w:tc>
        <w:tc>
          <w:tcPr>
            <w:tcW w:w="3110" w:type="dxa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Услуги по ремонту компьютеров и периферийного оборудования</w:t>
            </w:r>
          </w:p>
        </w:tc>
        <w:tc>
          <w:tcPr>
            <w:tcW w:w="1786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95.11</w:t>
            </w:r>
          </w:p>
        </w:tc>
        <w:tc>
          <w:tcPr>
            <w:tcW w:w="2268" w:type="dxa"/>
            <w:vMerge w:val="restart"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5028E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95</w:t>
            </w:r>
          </w:p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5028E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Услуги по ремонту компьютеров, предметов личного потребления и бытовых товаров</w:t>
            </w:r>
          </w:p>
        </w:tc>
        <w:tc>
          <w:tcPr>
            <w:tcW w:w="2126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35028E" w:rsidRPr="0035028E" w:rsidTr="000C15EF">
        <w:tc>
          <w:tcPr>
            <w:tcW w:w="774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221</w:t>
            </w:r>
          </w:p>
        </w:tc>
        <w:tc>
          <w:tcPr>
            <w:tcW w:w="3110" w:type="dxa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Услуги по ремонту коммуникационного оборудования</w:t>
            </w:r>
          </w:p>
        </w:tc>
        <w:tc>
          <w:tcPr>
            <w:tcW w:w="1786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95.12</w:t>
            </w:r>
          </w:p>
        </w:tc>
        <w:tc>
          <w:tcPr>
            <w:tcW w:w="2268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35028E" w:rsidRPr="0035028E" w:rsidTr="000C15EF">
        <w:tc>
          <w:tcPr>
            <w:tcW w:w="774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222</w:t>
            </w:r>
          </w:p>
        </w:tc>
        <w:tc>
          <w:tcPr>
            <w:tcW w:w="3110" w:type="dxa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Услуги по ремонту приборов бытовой электроники</w:t>
            </w:r>
          </w:p>
        </w:tc>
        <w:tc>
          <w:tcPr>
            <w:tcW w:w="1786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95.21</w:t>
            </w:r>
          </w:p>
        </w:tc>
        <w:tc>
          <w:tcPr>
            <w:tcW w:w="2268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35028E" w:rsidRPr="0035028E" w:rsidTr="000C15EF">
        <w:tc>
          <w:tcPr>
            <w:tcW w:w="774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223</w:t>
            </w:r>
          </w:p>
        </w:tc>
        <w:tc>
          <w:tcPr>
            <w:tcW w:w="3110" w:type="dxa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Услуги по ремонту бытовых приборов, домашнего и садового инвентаря</w:t>
            </w:r>
          </w:p>
        </w:tc>
        <w:tc>
          <w:tcPr>
            <w:tcW w:w="1786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95.22</w:t>
            </w:r>
          </w:p>
        </w:tc>
        <w:tc>
          <w:tcPr>
            <w:tcW w:w="2268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35028E" w:rsidRPr="0035028E" w:rsidTr="000C15EF">
        <w:tc>
          <w:tcPr>
            <w:tcW w:w="774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224</w:t>
            </w:r>
          </w:p>
        </w:tc>
        <w:tc>
          <w:tcPr>
            <w:tcW w:w="3110" w:type="dxa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Услуги по ремонту обуви и изделий из кожи</w:t>
            </w:r>
          </w:p>
        </w:tc>
        <w:tc>
          <w:tcPr>
            <w:tcW w:w="1786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95.23</w:t>
            </w:r>
          </w:p>
        </w:tc>
        <w:tc>
          <w:tcPr>
            <w:tcW w:w="2268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35028E" w:rsidRPr="0035028E" w:rsidTr="000C15EF">
        <w:tc>
          <w:tcPr>
            <w:tcW w:w="774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225</w:t>
            </w:r>
          </w:p>
        </w:tc>
        <w:tc>
          <w:tcPr>
            <w:tcW w:w="3110" w:type="dxa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Услуги по ремонту мебели и предметов домашнего обихода</w:t>
            </w:r>
          </w:p>
        </w:tc>
        <w:tc>
          <w:tcPr>
            <w:tcW w:w="1786" w:type="dxa"/>
            <w:vAlign w:val="center"/>
          </w:tcPr>
          <w:p w:rsidR="0035028E" w:rsidRPr="0035028E" w:rsidRDefault="0035028E" w:rsidP="0035028E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28E">
              <w:rPr>
                <w:rFonts w:ascii="Times New Roman" w:hAnsi="Times New Roman"/>
                <w:color w:val="000000"/>
                <w:sz w:val="22"/>
                <w:szCs w:val="22"/>
              </w:rPr>
              <w:t>95.24</w:t>
            </w:r>
          </w:p>
        </w:tc>
        <w:tc>
          <w:tcPr>
            <w:tcW w:w="2268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vMerge/>
          </w:tcPr>
          <w:p w:rsidR="0035028E" w:rsidRPr="0035028E" w:rsidRDefault="0035028E" w:rsidP="0035028E">
            <w:pPr>
              <w:spacing w:after="6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</w:tbl>
    <w:p w:rsidR="0035028E" w:rsidRPr="0035028E" w:rsidRDefault="0035028E" w:rsidP="0035028E">
      <w:pPr>
        <w:spacing w:after="60"/>
        <w:ind w:firstLine="0"/>
        <w:jc w:val="center"/>
        <w:rPr>
          <w:rFonts w:eastAsia="Times New Roman"/>
          <w:lang w:eastAsia="ru-RU"/>
        </w:rPr>
      </w:pPr>
    </w:p>
    <w:p w:rsidR="00FC2AB8" w:rsidRDefault="00FC2AB8" w:rsidP="00FC2AB8"/>
    <w:sectPr w:rsidR="00FC2AB8" w:rsidSect="00DE3CFD">
      <w:footerReference w:type="default" r:id="rId9"/>
      <w:pgSz w:w="11906" w:h="16838"/>
      <w:pgMar w:top="907" w:right="566" w:bottom="709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F2C" w:rsidRDefault="00B20F2C" w:rsidP="001469F2">
      <w:r>
        <w:separator/>
      </w:r>
    </w:p>
  </w:endnote>
  <w:endnote w:type="continuationSeparator" w:id="0">
    <w:p w:rsidR="00B20F2C" w:rsidRDefault="00B20F2C" w:rsidP="00146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F2C" w:rsidRPr="00AB0DC8" w:rsidRDefault="00B20F2C">
    <w:pPr>
      <w:pStyle w:val="ab"/>
      <w:jc w:val="right"/>
      <w:rPr>
        <w:sz w:val="22"/>
        <w:szCs w:val="22"/>
      </w:rPr>
    </w:pPr>
    <w:r w:rsidRPr="00AB0DC8">
      <w:rPr>
        <w:sz w:val="24"/>
        <w:szCs w:val="24"/>
      </w:rPr>
      <w:fldChar w:fldCharType="begin"/>
    </w:r>
    <w:r w:rsidRPr="00AB0DC8">
      <w:rPr>
        <w:sz w:val="24"/>
        <w:szCs w:val="24"/>
      </w:rPr>
      <w:instrText xml:space="preserve"> PAGE   \* MERGEFORMAT </w:instrText>
    </w:r>
    <w:r w:rsidRPr="00AB0DC8">
      <w:rPr>
        <w:sz w:val="24"/>
        <w:szCs w:val="24"/>
      </w:rPr>
      <w:fldChar w:fldCharType="separate"/>
    </w:r>
    <w:r w:rsidR="00D861F1">
      <w:rPr>
        <w:noProof/>
        <w:sz w:val="24"/>
        <w:szCs w:val="24"/>
      </w:rPr>
      <w:t>10</w:t>
    </w:r>
    <w:r w:rsidRPr="00AB0DC8">
      <w:rPr>
        <w:sz w:val="24"/>
        <w:szCs w:val="24"/>
      </w:rPr>
      <w:fldChar w:fldCharType="end"/>
    </w:r>
  </w:p>
  <w:p w:rsidR="00B20F2C" w:rsidRDefault="00B20F2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F2C" w:rsidRDefault="00B20F2C" w:rsidP="001469F2">
      <w:r>
        <w:separator/>
      </w:r>
    </w:p>
  </w:footnote>
  <w:footnote w:type="continuationSeparator" w:id="0">
    <w:p w:rsidR="00B20F2C" w:rsidRDefault="00B20F2C" w:rsidP="001469F2">
      <w:r>
        <w:continuationSeparator/>
      </w:r>
    </w:p>
  </w:footnote>
  <w:footnote w:id="1">
    <w:p w:rsidR="0035028E" w:rsidRDefault="0035028E" w:rsidP="0035028E">
      <w:pPr>
        <w:pStyle w:val="aff"/>
      </w:pPr>
      <w:r>
        <w:rPr>
          <w:rStyle w:val="aff1"/>
        </w:rPr>
        <w:footnoteRef/>
      </w:r>
      <w:r>
        <w:t xml:space="preserve"> В соответствии с требованиями, установленными Постановлением Правительства РФ от 11 декабря 2014 г. №1352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F7E5737"/>
    <w:multiLevelType w:val="hybridMultilevel"/>
    <w:tmpl w:val="C78DB74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FFFFF7F"/>
    <w:multiLevelType w:val="singleLevel"/>
    <w:tmpl w:val="72B024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04A2624A"/>
    <w:multiLevelType w:val="hybridMultilevel"/>
    <w:tmpl w:val="A930082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4B24CA"/>
    <w:multiLevelType w:val="multilevel"/>
    <w:tmpl w:val="A82297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4C7F4A"/>
    <w:multiLevelType w:val="hybridMultilevel"/>
    <w:tmpl w:val="3F1457F2"/>
    <w:lvl w:ilvl="0" w:tplc="61463376">
      <w:start w:val="1"/>
      <w:numFmt w:val="decimal"/>
      <w:lvlText w:val="%1)"/>
      <w:lvlJc w:val="left"/>
      <w:pPr>
        <w:ind w:left="1774" w:hanging="1065"/>
      </w:pPr>
      <w:rPr>
        <w:rFonts w:hint="default"/>
        <w:b w:val="0"/>
        <w:bCs w:val="0"/>
        <w:strike w:val="0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DBD7AC5"/>
    <w:multiLevelType w:val="hybridMultilevel"/>
    <w:tmpl w:val="2B64FE0A"/>
    <w:lvl w:ilvl="0" w:tplc="EDCA283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F70BC1"/>
    <w:multiLevelType w:val="multilevel"/>
    <w:tmpl w:val="54AA5C32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sz w:val="24"/>
        <w:szCs w:val="24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67"/>
        </w:tabs>
        <w:ind w:left="5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725C023F"/>
    <w:multiLevelType w:val="hybridMultilevel"/>
    <w:tmpl w:val="3F1457F2"/>
    <w:lvl w:ilvl="0" w:tplc="61463376">
      <w:start w:val="1"/>
      <w:numFmt w:val="decimal"/>
      <w:lvlText w:val="%1)"/>
      <w:lvlJc w:val="left"/>
      <w:pPr>
        <w:ind w:left="1774" w:hanging="1065"/>
      </w:pPr>
      <w:rPr>
        <w:rFonts w:hint="default"/>
        <w:b w:val="0"/>
        <w:bCs w:val="0"/>
        <w:strike w:val="0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81A5113"/>
    <w:multiLevelType w:val="multilevel"/>
    <w:tmpl w:val="FB2A2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6"/>
  </w:num>
  <w:num w:numId="1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7"/>
  </w:num>
  <w:num w:numId="14">
    <w:abstractNumId w:val="0"/>
  </w:num>
  <w:num w:numId="15">
    <w:abstractNumId w:val="8"/>
  </w:num>
  <w:num w:numId="16">
    <w:abstractNumId w:val="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drawingGridHorizontalSpacing w:val="110"/>
  <w:drawingGridVerticalSpacing w:val="381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977"/>
    <w:rsid w:val="00001A60"/>
    <w:rsid w:val="00001B53"/>
    <w:rsid w:val="0000308B"/>
    <w:rsid w:val="00007BB3"/>
    <w:rsid w:val="00010585"/>
    <w:rsid w:val="00011B20"/>
    <w:rsid w:val="000122C8"/>
    <w:rsid w:val="00012D17"/>
    <w:rsid w:val="00013C84"/>
    <w:rsid w:val="000140CD"/>
    <w:rsid w:val="000149CD"/>
    <w:rsid w:val="000153E0"/>
    <w:rsid w:val="00016A72"/>
    <w:rsid w:val="00016B5C"/>
    <w:rsid w:val="00020268"/>
    <w:rsid w:val="00020CA2"/>
    <w:rsid w:val="00024FA4"/>
    <w:rsid w:val="00027AA6"/>
    <w:rsid w:val="00033154"/>
    <w:rsid w:val="00034DCB"/>
    <w:rsid w:val="000401A2"/>
    <w:rsid w:val="00043B4F"/>
    <w:rsid w:val="00043D8F"/>
    <w:rsid w:val="00044DCB"/>
    <w:rsid w:val="00045725"/>
    <w:rsid w:val="000464FB"/>
    <w:rsid w:val="00046C46"/>
    <w:rsid w:val="00051E0D"/>
    <w:rsid w:val="00060561"/>
    <w:rsid w:val="00061A20"/>
    <w:rsid w:val="000631C8"/>
    <w:rsid w:val="0006670E"/>
    <w:rsid w:val="00071F4A"/>
    <w:rsid w:val="00072A60"/>
    <w:rsid w:val="000759C5"/>
    <w:rsid w:val="00077A33"/>
    <w:rsid w:val="00080668"/>
    <w:rsid w:val="00082898"/>
    <w:rsid w:val="0008412F"/>
    <w:rsid w:val="00084472"/>
    <w:rsid w:val="000909E0"/>
    <w:rsid w:val="000A15C2"/>
    <w:rsid w:val="000A2C85"/>
    <w:rsid w:val="000A75CC"/>
    <w:rsid w:val="000B173E"/>
    <w:rsid w:val="000B26AE"/>
    <w:rsid w:val="000B32CC"/>
    <w:rsid w:val="000B35C4"/>
    <w:rsid w:val="000B68C9"/>
    <w:rsid w:val="000B7D40"/>
    <w:rsid w:val="000C0A2C"/>
    <w:rsid w:val="000C6290"/>
    <w:rsid w:val="000D07A1"/>
    <w:rsid w:val="000D37A7"/>
    <w:rsid w:val="000D51C8"/>
    <w:rsid w:val="000E00AF"/>
    <w:rsid w:val="000E1077"/>
    <w:rsid w:val="000E1113"/>
    <w:rsid w:val="000E3E9A"/>
    <w:rsid w:val="000E3EE8"/>
    <w:rsid w:val="000E487B"/>
    <w:rsid w:val="000E7900"/>
    <w:rsid w:val="000E7EAC"/>
    <w:rsid w:val="000F24D2"/>
    <w:rsid w:val="000F355E"/>
    <w:rsid w:val="000F41FE"/>
    <w:rsid w:val="000F7ECC"/>
    <w:rsid w:val="0010195C"/>
    <w:rsid w:val="0010363C"/>
    <w:rsid w:val="00105FD3"/>
    <w:rsid w:val="0010636D"/>
    <w:rsid w:val="00106AD7"/>
    <w:rsid w:val="001104F9"/>
    <w:rsid w:val="0011057A"/>
    <w:rsid w:val="001141DA"/>
    <w:rsid w:val="0012013F"/>
    <w:rsid w:val="0012338E"/>
    <w:rsid w:val="00123895"/>
    <w:rsid w:val="0012407D"/>
    <w:rsid w:val="00124B55"/>
    <w:rsid w:val="00125CE8"/>
    <w:rsid w:val="0012760D"/>
    <w:rsid w:val="00132D3A"/>
    <w:rsid w:val="00134C9D"/>
    <w:rsid w:val="00145361"/>
    <w:rsid w:val="001454D7"/>
    <w:rsid w:val="001469F2"/>
    <w:rsid w:val="00151478"/>
    <w:rsid w:val="00151974"/>
    <w:rsid w:val="00153D0D"/>
    <w:rsid w:val="00154423"/>
    <w:rsid w:val="0015523B"/>
    <w:rsid w:val="00156F26"/>
    <w:rsid w:val="0015798D"/>
    <w:rsid w:val="00157AAC"/>
    <w:rsid w:val="00157FE0"/>
    <w:rsid w:val="00161005"/>
    <w:rsid w:val="00165130"/>
    <w:rsid w:val="00167E56"/>
    <w:rsid w:val="00171060"/>
    <w:rsid w:val="00172F57"/>
    <w:rsid w:val="00175E96"/>
    <w:rsid w:val="00175EE1"/>
    <w:rsid w:val="001818F5"/>
    <w:rsid w:val="00181B31"/>
    <w:rsid w:val="00181B73"/>
    <w:rsid w:val="00182614"/>
    <w:rsid w:val="0018530B"/>
    <w:rsid w:val="001929F9"/>
    <w:rsid w:val="00193A00"/>
    <w:rsid w:val="00194698"/>
    <w:rsid w:val="001956DC"/>
    <w:rsid w:val="001973F5"/>
    <w:rsid w:val="00197B0D"/>
    <w:rsid w:val="001A10BF"/>
    <w:rsid w:val="001A4E35"/>
    <w:rsid w:val="001A693D"/>
    <w:rsid w:val="001A6F22"/>
    <w:rsid w:val="001B05FD"/>
    <w:rsid w:val="001B080F"/>
    <w:rsid w:val="001B3CBF"/>
    <w:rsid w:val="001B3DDF"/>
    <w:rsid w:val="001B3FB3"/>
    <w:rsid w:val="001C2149"/>
    <w:rsid w:val="001C240F"/>
    <w:rsid w:val="001C3DFB"/>
    <w:rsid w:val="001C5661"/>
    <w:rsid w:val="001C6EE8"/>
    <w:rsid w:val="001C7036"/>
    <w:rsid w:val="001C7BD2"/>
    <w:rsid w:val="001D0C64"/>
    <w:rsid w:val="001D34BD"/>
    <w:rsid w:val="001E07D9"/>
    <w:rsid w:val="001E4349"/>
    <w:rsid w:val="001E5932"/>
    <w:rsid w:val="001E60FD"/>
    <w:rsid w:val="001E62B8"/>
    <w:rsid w:val="001F1604"/>
    <w:rsid w:val="001F27BB"/>
    <w:rsid w:val="001F2B2D"/>
    <w:rsid w:val="001F3047"/>
    <w:rsid w:val="001F3F17"/>
    <w:rsid w:val="001F40CB"/>
    <w:rsid w:val="001F5978"/>
    <w:rsid w:val="002001EA"/>
    <w:rsid w:val="002010C5"/>
    <w:rsid w:val="00203E3C"/>
    <w:rsid w:val="00203EAB"/>
    <w:rsid w:val="002047D3"/>
    <w:rsid w:val="002058E3"/>
    <w:rsid w:val="00205BFC"/>
    <w:rsid w:val="00211952"/>
    <w:rsid w:val="00213290"/>
    <w:rsid w:val="00214D5B"/>
    <w:rsid w:val="002161F1"/>
    <w:rsid w:val="002203FB"/>
    <w:rsid w:val="00221F84"/>
    <w:rsid w:val="00222517"/>
    <w:rsid w:val="002229CB"/>
    <w:rsid w:val="002247B9"/>
    <w:rsid w:val="00233006"/>
    <w:rsid w:val="00236FBB"/>
    <w:rsid w:val="002520C0"/>
    <w:rsid w:val="00253D90"/>
    <w:rsid w:val="00256863"/>
    <w:rsid w:val="00256FA2"/>
    <w:rsid w:val="002574B8"/>
    <w:rsid w:val="00262B57"/>
    <w:rsid w:val="00271F75"/>
    <w:rsid w:val="00275F41"/>
    <w:rsid w:val="0028015F"/>
    <w:rsid w:val="002824BA"/>
    <w:rsid w:val="0028289F"/>
    <w:rsid w:val="002835C3"/>
    <w:rsid w:val="00285D36"/>
    <w:rsid w:val="002862C6"/>
    <w:rsid w:val="00290A83"/>
    <w:rsid w:val="00292123"/>
    <w:rsid w:val="00292C79"/>
    <w:rsid w:val="002946C9"/>
    <w:rsid w:val="0029535E"/>
    <w:rsid w:val="002A0B8E"/>
    <w:rsid w:val="002B01E2"/>
    <w:rsid w:val="002B04C3"/>
    <w:rsid w:val="002B1537"/>
    <w:rsid w:val="002B2FEA"/>
    <w:rsid w:val="002B4858"/>
    <w:rsid w:val="002C169C"/>
    <w:rsid w:val="002C1EFF"/>
    <w:rsid w:val="002C6EFA"/>
    <w:rsid w:val="002C763E"/>
    <w:rsid w:val="002D15A5"/>
    <w:rsid w:val="002D1E89"/>
    <w:rsid w:val="002D5282"/>
    <w:rsid w:val="002D5477"/>
    <w:rsid w:val="002D5B79"/>
    <w:rsid w:val="002D7F70"/>
    <w:rsid w:val="002E31D3"/>
    <w:rsid w:val="002E59E6"/>
    <w:rsid w:val="002E6AD8"/>
    <w:rsid w:val="002E6BB0"/>
    <w:rsid w:val="002E76F1"/>
    <w:rsid w:val="002E794B"/>
    <w:rsid w:val="002E7CF3"/>
    <w:rsid w:val="002F01C0"/>
    <w:rsid w:val="002F24B1"/>
    <w:rsid w:val="002F59B4"/>
    <w:rsid w:val="003015F5"/>
    <w:rsid w:val="003045E2"/>
    <w:rsid w:val="00304DB0"/>
    <w:rsid w:val="00306CC2"/>
    <w:rsid w:val="00307298"/>
    <w:rsid w:val="00313633"/>
    <w:rsid w:val="00315350"/>
    <w:rsid w:val="0031586C"/>
    <w:rsid w:val="0032036B"/>
    <w:rsid w:val="00321FA0"/>
    <w:rsid w:val="00322503"/>
    <w:rsid w:val="00325BB6"/>
    <w:rsid w:val="0032619C"/>
    <w:rsid w:val="00330244"/>
    <w:rsid w:val="00334342"/>
    <w:rsid w:val="00335000"/>
    <w:rsid w:val="00336A35"/>
    <w:rsid w:val="00340D92"/>
    <w:rsid w:val="00340E3A"/>
    <w:rsid w:val="003437F0"/>
    <w:rsid w:val="00345786"/>
    <w:rsid w:val="003465B7"/>
    <w:rsid w:val="0035028E"/>
    <w:rsid w:val="0035065B"/>
    <w:rsid w:val="0035396C"/>
    <w:rsid w:val="00354117"/>
    <w:rsid w:val="0035532E"/>
    <w:rsid w:val="0036236A"/>
    <w:rsid w:val="00362672"/>
    <w:rsid w:val="00363234"/>
    <w:rsid w:val="00367614"/>
    <w:rsid w:val="003679BC"/>
    <w:rsid w:val="00372F6C"/>
    <w:rsid w:val="00376720"/>
    <w:rsid w:val="00380D32"/>
    <w:rsid w:val="0038167B"/>
    <w:rsid w:val="003833A9"/>
    <w:rsid w:val="00384794"/>
    <w:rsid w:val="00385846"/>
    <w:rsid w:val="0038715A"/>
    <w:rsid w:val="0038777A"/>
    <w:rsid w:val="0039346A"/>
    <w:rsid w:val="003956FF"/>
    <w:rsid w:val="00396999"/>
    <w:rsid w:val="003A0A9C"/>
    <w:rsid w:val="003A0B8C"/>
    <w:rsid w:val="003A13DD"/>
    <w:rsid w:val="003A1AD3"/>
    <w:rsid w:val="003A1B7C"/>
    <w:rsid w:val="003A3397"/>
    <w:rsid w:val="003A41F3"/>
    <w:rsid w:val="003A4BED"/>
    <w:rsid w:val="003A6B83"/>
    <w:rsid w:val="003B07C5"/>
    <w:rsid w:val="003B14B0"/>
    <w:rsid w:val="003B1E2D"/>
    <w:rsid w:val="003B3456"/>
    <w:rsid w:val="003B346D"/>
    <w:rsid w:val="003B3A6A"/>
    <w:rsid w:val="003B3FC0"/>
    <w:rsid w:val="003B4831"/>
    <w:rsid w:val="003B492D"/>
    <w:rsid w:val="003C26DC"/>
    <w:rsid w:val="003C39F2"/>
    <w:rsid w:val="003C5DFD"/>
    <w:rsid w:val="003D05BB"/>
    <w:rsid w:val="003D5284"/>
    <w:rsid w:val="003E340F"/>
    <w:rsid w:val="003E47F1"/>
    <w:rsid w:val="003F4403"/>
    <w:rsid w:val="003F4EAF"/>
    <w:rsid w:val="003F7614"/>
    <w:rsid w:val="003F7692"/>
    <w:rsid w:val="0040060A"/>
    <w:rsid w:val="004008D4"/>
    <w:rsid w:val="00400CED"/>
    <w:rsid w:val="0040296D"/>
    <w:rsid w:val="00404EBB"/>
    <w:rsid w:val="004050FD"/>
    <w:rsid w:val="004054A8"/>
    <w:rsid w:val="00405C68"/>
    <w:rsid w:val="00407564"/>
    <w:rsid w:val="00407F85"/>
    <w:rsid w:val="00410035"/>
    <w:rsid w:val="0041313C"/>
    <w:rsid w:val="00414EB3"/>
    <w:rsid w:val="00417E56"/>
    <w:rsid w:val="00420034"/>
    <w:rsid w:val="00421173"/>
    <w:rsid w:val="004271EF"/>
    <w:rsid w:val="00430B66"/>
    <w:rsid w:val="00430E06"/>
    <w:rsid w:val="004335B4"/>
    <w:rsid w:val="00433BE5"/>
    <w:rsid w:val="00434318"/>
    <w:rsid w:val="00436259"/>
    <w:rsid w:val="00444120"/>
    <w:rsid w:val="00447E1B"/>
    <w:rsid w:val="00456ACF"/>
    <w:rsid w:val="004613AC"/>
    <w:rsid w:val="0046415C"/>
    <w:rsid w:val="0046532D"/>
    <w:rsid w:val="00467154"/>
    <w:rsid w:val="00472F2B"/>
    <w:rsid w:val="0047368B"/>
    <w:rsid w:val="00474D17"/>
    <w:rsid w:val="00477C2B"/>
    <w:rsid w:val="00480045"/>
    <w:rsid w:val="00482D48"/>
    <w:rsid w:val="004837BC"/>
    <w:rsid w:val="004864E9"/>
    <w:rsid w:val="00486F25"/>
    <w:rsid w:val="00487904"/>
    <w:rsid w:val="0049090D"/>
    <w:rsid w:val="0049129E"/>
    <w:rsid w:val="00491B80"/>
    <w:rsid w:val="0049427F"/>
    <w:rsid w:val="004945D7"/>
    <w:rsid w:val="00494A0F"/>
    <w:rsid w:val="00497683"/>
    <w:rsid w:val="004A0607"/>
    <w:rsid w:val="004A297D"/>
    <w:rsid w:val="004A33BE"/>
    <w:rsid w:val="004A4024"/>
    <w:rsid w:val="004A4F36"/>
    <w:rsid w:val="004A6C7C"/>
    <w:rsid w:val="004B1499"/>
    <w:rsid w:val="004B2FAC"/>
    <w:rsid w:val="004B3416"/>
    <w:rsid w:val="004B7129"/>
    <w:rsid w:val="004C062E"/>
    <w:rsid w:val="004C07F9"/>
    <w:rsid w:val="004C0904"/>
    <w:rsid w:val="004C126D"/>
    <w:rsid w:val="004C2BCF"/>
    <w:rsid w:val="004C3021"/>
    <w:rsid w:val="004D250F"/>
    <w:rsid w:val="004D409E"/>
    <w:rsid w:val="004D623F"/>
    <w:rsid w:val="004D6C4F"/>
    <w:rsid w:val="004D73C8"/>
    <w:rsid w:val="004E0181"/>
    <w:rsid w:val="004E13F7"/>
    <w:rsid w:val="004E2911"/>
    <w:rsid w:val="004E52AC"/>
    <w:rsid w:val="004E62EC"/>
    <w:rsid w:val="004F1097"/>
    <w:rsid w:val="004F147C"/>
    <w:rsid w:val="004F3B1B"/>
    <w:rsid w:val="004F4EE2"/>
    <w:rsid w:val="004F58FA"/>
    <w:rsid w:val="004F7CA4"/>
    <w:rsid w:val="00501A8B"/>
    <w:rsid w:val="005025BD"/>
    <w:rsid w:val="005132BC"/>
    <w:rsid w:val="0051544F"/>
    <w:rsid w:val="00517159"/>
    <w:rsid w:val="005205FD"/>
    <w:rsid w:val="005214F4"/>
    <w:rsid w:val="00523AFC"/>
    <w:rsid w:val="0052674D"/>
    <w:rsid w:val="00530D7C"/>
    <w:rsid w:val="00530F37"/>
    <w:rsid w:val="005338A7"/>
    <w:rsid w:val="00533924"/>
    <w:rsid w:val="005360C9"/>
    <w:rsid w:val="0054106C"/>
    <w:rsid w:val="00544FD2"/>
    <w:rsid w:val="00545CBB"/>
    <w:rsid w:val="0054637B"/>
    <w:rsid w:val="005471B0"/>
    <w:rsid w:val="005473BD"/>
    <w:rsid w:val="00547C19"/>
    <w:rsid w:val="005514B9"/>
    <w:rsid w:val="005533E7"/>
    <w:rsid w:val="00555306"/>
    <w:rsid w:val="005555DE"/>
    <w:rsid w:val="0055639A"/>
    <w:rsid w:val="00556776"/>
    <w:rsid w:val="00560F20"/>
    <w:rsid w:val="005610FA"/>
    <w:rsid w:val="00561D5C"/>
    <w:rsid w:val="005622B8"/>
    <w:rsid w:val="00564555"/>
    <w:rsid w:val="00570B01"/>
    <w:rsid w:val="0057130B"/>
    <w:rsid w:val="00571BF3"/>
    <w:rsid w:val="00572FE3"/>
    <w:rsid w:val="00573195"/>
    <w:rsid w:val="0057453C"/>
    <w:rsid w:val="00575B45"/>
    <w:rsid w:val="00576E54"/>
    <w:rsid w:val="0057792E"/>
    <w:rsid w:val="005801BF"/>
    <w:rsid w:val="005824E8"/>
    <w:rsid w:val="00582BAB"/>
    <w:rsid w:val="0058470B"/>
    <w:rsid w:val="005858AD"/>
    <w:rsid w:val="0059297F"/>
    <w:rsid w:val="00592B22"/>
    <w:rsid w:val="0059443D"/>
    <w:rsid w:val="00595E37"/>
    <w:rsid w:val="0059663B"/>
    <w:rsid w:val="00596920"/>
    <w:rsid w:val="005A4B91"/>
    <w:rsid w:val="005A5A4D"/>
    <w:rsid w:val="005A5A81"/>
    <w:rsid w:val="005B05CF"/>
    <w:rsid w:val="005B144A"/>
    <w:rsid w:val="005B1E85"/>
    <w:rsid w:val="005B28FF"/>
    <w:rsid w:val="005B3745"/>
    <w:rsid w:val="005B4191"/>
    <w:rsid w:val="005B432F"/>
    <w:rsid w:val="005B7373"/>
    <w:rsid w:val="005C07EB"/>
    <w:rsid w:val="005C334D"/>
    <w:rsid w:val="005C60B9"/>
    <w:rsid w:val="005C7D9C"/>
    <w:rsid w:val="005D2359"/>
    <w:rsid w:val="005D6F83"/>
    <w:rsid w:val="005E01BE"/>
    <w:rsid w:val="005E2876"/>
    <w:rsid w:val="005E32CD"/>
    <w:rsid w:val="005E420B"/>
    <w:rsid w:val="005E6556"/>
    <w:rsid w:val="005F3853"/>
    <w:rsid w:val="005F4EC2"/>
    <w:rsid w:val="005F573A"/>
    <w:rsid w:val="00600F35"/>
    <w:rsid w:val="006017D6"/>
    <w:rsid w:val="00613582"/>
    <w:rsid w:val="0061702F"/>
    <w:rsid w:val="00627238"/>
    <w:rsid w:val="0062734E"/>
    <w:rsid w:val="006273E5"/>
    <w:rsid w:val="00630C7F"/>
    <w:rsid w:val="00633381"/>
    <w:rsid w:val="00636291"/>
    <w:rsid w:val="006374BC"/>
    <w:rsid w:val="006400A1"/>
    <w:rsid w:val="00643BC8"/>
    <w:rsid w:val="0064497A"/>
    <w:rsid w:val="006507E0"/>
    <w:rsid w:val="006515B9"/>
    <w:rsid w:val="00653860"/>
    <w:rsid w:val="006538CC"/>
    <w:rsid w:val="00655197"/>
    <w:rsid w:val="00662F34"/>
    <w:rsid w:val="00667830"/>
    <w:rsid w:val="00667DF7"/>
    <w:rsid w:val="0067491D"/>
    <w:rsid w:val="00675805"/>
    <w:rsid w:val="00680267"/>
    <w:rsid w:val="00681F0B"/>
    <w:rsid w:val="006829E4"/>
    <w:rsid w:val="006839A9"/>
    <w:rsid w:val="00683B9B"/>
    <w:rsid w:val="0069326E"/>
    <w:rsid w:val="0069586C"/>
    <w:rsid w:val="00696715"/>
    <w:rsid w:val="00696FE9"/>
    <w:rsid w:val="006A7CCB"/>
    <w:rsid w:val="006B3411"/>
    <w:rsid w:val="006B3821"/>
    <w:rsid w:val="006B4C6A"/>
    <w:rsid w:val="006C0F69"/>
    <w:rsid w:val="006C47E7"/>
    <w:rsid w:val="006C6F55"/>
    <w:rsid w:val="006C794F"/>
    <w:rsid w:val="006D132D"/>
    <w:rsid w:val="006D16C7"/>
    <w:rsid w:val="006D4909"/>
    <w:rsid w:val="006D5BED"/>
    <w:rsid w:val="006D6E3D"/>
    <w:rsid w:val="006D716D"/>
    <w:rsid w:val="006D7B52"/>
    <w:rsid w:val="006E3ADC"/>
    <w:rsid w:val="006E4E9A"/>
    <w:rsid w:val="006F3ED6"/>
    <w:rsid w:val="006F4738"/>
    <w:rsid w:val="006F4939"/>
    <w:rsid w:val="006F4A73"/>
    <w:rsid w:val="006F5D49"/>
    <w:rsid w:val="00701CC8"/>
    <w:rsid w:val="007030E3"/>
    <w:rsid w:val="007033A0"/>
    <w:rsid w:val="00703C23"/>
    <w:rsid w:val="00706458"/>
    <w:rsid w:val="00706543"/>
    <w:rsid w:val="0070723C"/>
    <w:rsid w:val="007076B5"/>
    <w:rsid w:val="00712050"/>
    <w:rsid w:val="00713943"/>
    <w:rsid w:val="007169B2"/>
    <w:rsid w:val="007204AE"/>
    <w:rsid w:val="007250B9"/>
    <w:rsid w:val="007300F7"/>
    <w:rsid w:val="007329A8"/>
    <w:rsid w:val="00733CAA"/>
    <w:rsid w:val="00735CA5"/>
    <w:rsid w:val="00735ECD"/>
    <w:rsid w:val="00736D4B"/>
    <w:rsid w:val="00737C0D"/>
    <w:rsid w:val="00741964"/>
    <w:rsid w:val="0074702F"/>
    <w:rsid w:val="0075408D"/>
    <w:rsid w:val="00756597"/>
    <w:rsid w:val="00760875"/>
    <w:rsid w:val="0076340A"/>
    <w:rsid w:val="00766027"/>
    <w:rsid w:val="00770CF6"/>
    <w:rsid w:val="007710F5"/>
    <w:rsid w:val="007732DC"/>
    <w:rsid w:val="00773970"/>
    <w:rsid w:val="00775153"/>
    <w:rsid w:val="007771BE"/>
    <w:rsid w:val="00780187"/>
    <w:rsid w:val="00781507"/>
    <w:rsid w:val="00782399"/>
    <w:rsid w:val="007862A2"/>
    <w:rsid w:val="00790303"/>
    <w:rsid w:val="00792D60"/>
    <w:rsid w:val="007A07BF"/>
    <w:rsid w:val="007A166D"/>
    <w:rsid w:val="007A3B5E"/>
    <w:rsid w:val="007B4D7F"/>
    <w:rsid w:val="007B58EC"/>
    <w:rsid w:val="007B6C74"/>
    <w:rsid w:val="007B7478"/>
    <w:rsid w:val="007C025D"/>
    <w:rsid w:val="007C2D43"/>
    <w:rsid w:val="007C3A58"/>
    <w:rsid w:val="007D008E"/>
    <w:rsid w:val="007D6C46"/>
    <w:rsid w:val="007E3545"/>
    <w:rsid w:val="007E63B3"/>
    <w:rsid w:val="007E728A"/>
    <w:rsid w:val="007E730D"/>
    <w:rsid w:val="007F1BB4"/>
    <w:rsid w:val="007F396A"/>
    <w:rsid w:val="007F7230"/>
    <w:rsid w:val="00801134"/>
    <w:rsid w:val="00801C6F"/>
    <w:rsid w:val="00805127"/>
    <w:rsid w:val="00805769"/>
    <w:rsid w:val="00807478"/>
    <w:rsid w:val="00813893"/>
    <w:rsid w:val="00813983"/>
    <w:rsid w:val="008142DA"/>
    <w:rsid w:val="00814A82"/>
    <w:rsid w:val="008154AD"/>
    <w:rsid w:val="00815550"/>
    <w:rsid w:val="00817F42"/>
    <w:rsid w:val="00824319"/>
    <w:rsid w:val="008248A5"/>
    <w:rsid w:val="00825095"/>
    <w:rsid w:val="00825442"/>
    <w:rsid w:val="00825E15"/>
    <w:rsid w:val="008271BD"/>
    <w:rsid w:val="00830368"/>
    <w:rsid w:val="008307A7"/>
    <w:rsid w:val="008309D9"/>
    <w:rsid w:val="00831D45"/>
    <w:rsid w:val="0083406F"/>
    <w:rsid w:val="00835ECF"/>
    <w:rsid w:val="0083647F"/>
    <w:rsid w:val="0084282C"/>
    <w:rsid w:val="00845241"/>
    <w:rsid w:val="00847B79"/>
    <w:rsid w:val="0085047F"/>
    <w:rsid w:val="00850E4F"/>
    <w:rsid w:val="00855AD5"/>
    <w:rsid w:val="008619CC"/>
    <w:rsid w:val="00862602"/>
    <w:rsid w:val="00866513"/>
    <w:rsid w:val="008665C2"/>
    <w:rsid w:val="00872214"/>
    <w:rsid w:val="00873D10"/>
    <w:rsid w:val="00874001"/>
    <w:rsid w:val="00874409"/>
    <w:rsid w:val="00885C37"/>
    <w:rsid w:val="00886593"/>
    <w:rsid w:val="00892D21"/>
    <w:rsid w:val="00893C71"/>
    <w:rsid w:val="00893C7B"/>
    <w:rsid w:val="008964A0"/>
    <w:rsid w:val="00896CA2"/>
    <w:rsid w:val="00897D3A"/>
    <w:rsid w:val="008A24C3"/>
    <w:rsid w:val="008A2CA2"/>
    <w:rsid w:val="008A3F56"/>
    <w:rsid w:val="008B06CD"/>
    <w:rsid w:val="008B2383"/>
    <w:rsid w:val="008B2566"/>
    <w:rsid w:val="008B3856"/>
    <w:rsid w:val="008C1FAF"/>
    <w:rsid w:val="008C2CE8"/>
    <w:rsid w:val="008C2EC6"/>
    <w:rsid w:val="008C4AB2"/>
    <w:rsid w:val="008D3F2E"/>
    <w:rsid w:val="008D4AE6"/>
    <w:rsid w:val="008D5D08"/>
    <w:rsid w:val="008D672F"/>
    <w:rsid w:val="008E5555"/>
    <w:rsid w:val="008E7802"/>
    <w:rsid w:val="008F0E8D"/>
    <w:rsid w:val="008F308B"/>
    <w:rsid w:val="008F46D9"/>
    <w:rsid w:val="008F619C"/>
    <w:rsid w:val="008F6879"/>
    <w:rsid w:val="008F7362"/>
    <w:rsid w:val="00900F68"/>
    <w:rsid w:val="009018B7"/>
    <w:rsid w:val="0090233F"/>
    <w:rsid w:val="00903760"/>
    <w:rsid w:val="0090721E"/>
    <w:rsid w:val="009109BC"/>
    <w:rsid w:val="00910D96"/>
    <w:rsid w:val="0092157F"/>
    <w:rsid w:val="00923997"/>
    <w:rsid w:val="009252D1"/>
    <w:rsid w:val="00930F50"/>
    <w:rsid w:val="00933B8C"/>
    <w:rsid w:val="009345E1"/>
    <w:rsid w:val="00937B48"/>
    <w:rsid w:val="00943AFC"/>
    <w:rsid w:val="00950C1B"/>
    <w:rsid w:val="00951997"/>
    <w:rsid w:val="00953AC1"/>
    <w:rsid w:val="00961FD7"/>
    <w:rsid w:val="00964ABF"/>
    <w:rsid w:val="00965432"/>
    <w:rsid w:val="0096798F"/>
    <w:rsid w:val="00970B30"/>
    <w:rsid w:val="00972382"/>
    <w:rsid w:val="00973CA2"/>
    <w:rsid w:val="00973F5A"/>
    <w:rsid w:val="00974913"/>
    <w:rsid w:val="00975478"/>
    <w:rsid w:val="00976DC9"/>
    <w:rsid w:val="00977ECB"/>
    <w:rsid w:val="00981445"/>
    <w:rsid w:val="0098249C"/>
    <w:rsid w:val="00982509"/>
    <w:rsid w:val="00984D68"/>
    <w:rsid w:val="00990D15"/>
    <w:rsid w:val="009924BA"/>
    <w:rsid w:val="009929AB"/>
    <w:rsid w:val="00994BD1"/>
    <w:rsid w:val="009A3F42"/>
    <w:rsid w:val="009A6F15"/>
    <w:rsid w:val="009B39EE"/>
    <w:rsid w:val="009B4B31"/>
    <w:rsid w:val="009B68A7"/>
    <w:rsid w:val="009C0C84"/>
    <w:rsid w:val="009C147E"/>
    <w:rsid w:val="009C4C02"/>
    <w:rsid w:val="009D0138"/>
    <w:rsid w:val="009D183B"/>
    <w:rsid w:val="009D232B"/>
    <w:rsid w:val="009D4664"/>
    <w:rsid w:val="009E12B8"/>
    <w:rsid w:val="009F246A"/>
    <w:rsid w:val="009F3160"/>
    <w:rsid w:val="009F4405"/>
    <w:rsid w:val="009F51E9"/>
    <w:rsid w:val="009F55CA"/>
    <w:rsid w:val="00A0253E"/>
    <w:rsid w:val="00A0788A"/>
    <w:rsid w:val="00A11259"/>
    <w:rsid w:val="00A1361D"/>
    <w:rsid w:val="00A141CA"/>
    <w:rsid w:val="00A23E3B"/>
    <w:rsid w:val="00A24EA8"/>
    <w:rsid w:val="00A26EE9"/>
    <w:rsid w:val="00A340FD"/>
    <w:rsid w:val="00A35E37"/>
    <w:rsid w:val="00A3773B"/>
    <w:rsid w:val="00A37DD4"/>
    <w:rsid w:val="00A40BCF"/>
    <w:rsid w:val="00A41FD8"/>
    <w:rsid w:val="00A42A5F"/>
    <w:rsid w:val="00A42DF4"/>
    <w:rsid w:val="00A43F80"/>
    <w:rsid w:val="00A4599F"/>
    <w:rsid w:val="00A45EF2"/>
    <w:rsid w:val="00A46DF1"/>
    <w:rsid w:val="00A5100D"/>
    <w:rsid w:val="00A52DD7"/>
    <w:rsid w:val="00A533C0"/>
    <w:rsid w:val="00A5422C"/>
    <w:rsid w:val="00A62DB5"/>
    <w:rsid w:val="00A66CCD"/>
    <w:rsid w:val="00A677F8"/>
    <w:rsid w:val="00A67C5F"/>
    <w:rsid w:val="00A721A5"/>
    <w:rsid w:val="00A729F0"/>
    <w:rsid w:val="00A75971"/>
    <w:rsid w:val="00A81785"/>
    <w:rsid w:val="00A833B5"/>
    <w:rsid w:val="00A8624B"/>
    <w:rsid w:val="00A86A96"/>
    <w:rsid w:val="00A86D25"/>
    <w:rsid w:val="00A905B3"/>
    <w:rsid w:val="00A96D48"/>
    <w:rsid w:val="00A978B2"/>
    <w:rsid w:val="00AA3107"/>
    <w:rsid w:val="00AA511A"/>
    <w:rsid w:val="00AA69B6"/>
    <w:rsid w:val="00AA72C6"/>
    <w:rsid w:val="00AB021C"/>
    <w:rsid w:val="00AB0DC8"/>
    <w:rsid w:val="00AB12C4"/>
    <w:rsid w:val="00AB442E"/>
    <w:rsid w:val="00AB4961"/>
    <w:rsid w:val="00AB570B"/>
    <w:rsid w:val="00AB5D39"/>
    <w:rsid w:val="00AB63E0"/>
    <w:rsid w:val="00AC095D"/>
    <w:rsid w:val="00AC0CB1"/>
    <w:rsid w:val="00AC2327"/>
    <w:rsid w:val="00AC658E"/>
    <w:rsid w:val="00AC69C5"/>
    <w:rsid w:val="00AC781B"/>
    <w:rsid w:val="00AD088B"/>
    <w:rsid w:val="00AD628B"/>
    <w:rsid w:val="00AD741E"/>
    <w:rsid w:val="00AE5BFD"/>
    <w:rsid w:val="00AE6FA6"/>
    <w:rsid w:val="00AF5931"/>
    <w:rsid w:val="00AF6647"/>
    <w:rsid w:val="00AF733A"/>
    <w:rsid w:val="00AF798B"/>
    <w:rsid w:val="00B02E72"/>
    <w:rsid w:val="00B03B68"/>
    <w:rsid w:val="00B06917"/>
    <w:rsid w:val="00B06B5D"/>
    <w:rsid w:val="00B10049"/>
    <w:rsid w:val="00B1163B"/>
    <w:rsid w:val="00B125F1"/>
    <w:rsid w:val="00B12ABD"/>
    <w:rsid w:val="00B1548C"/>
    <w:rsid w:val="00B16D69"/>
    <w:rsid w:val="00B20F2C"/>
    <w:rsid w:val="00B2437B"/>
    <w:rsid w:val="00B25762"/>
    <w:rsid w:val="00B3237D"/>
    <w:rsid w:val="00B337B3"/>
    <w:rsid w:val="00B3647C"/>
    <w:rsid w:val="00B36C85"/>
    <w:rsid w:val="00B37581"/>
    <w:rsid w:val="00B375AF"/>
    <w:rsid w:val="00B40F71"/>
    <w:rsid w:val="00B42BB6"/>
    <w:rsid w:val="00B454DD"/>
    <w:rsid w:val="00B51772"/>
    <w:rsid w:val="00B53599"/>
    <w:rsid w:val="00B53A89"/>
    <w:rsid w:val="00B54583"/>
    <w:rsid w:val="00B5739C"/>
    <w:rsid w:val="00B57444"/>
    <w:rsid w:val="00B6711E"/>
    <w:rsid w:val="00B70273"/>
    <w:rsid w:val="00B74CD8"/>
    <w:rsid w:val="00B755DB"/>
    <w:rsid w:val="00B7560B"/>
    <w:rsid w:val="00B76455"/>
    <w:rsid w:val="00B7795D"/>
    <w:rsid w:val="00B80217"/>
    <w:rsid w:val="00B81C09"/>
    <w:rsid w:val="00B82E39"/>
    <w:rsid w:val="00B85CCD"/>
    <w:rsid w:val="00B925A2"/>
    <w:rsid w:val="00B928DD"/>
    <w:rsid w:val="00B97204"/>
    <w:rsid w:val="00B97577"/>
    <w:rsid w:val="00BA061F"/>
    <w:rsid w:val="00BA3444"/>
    <w:rsid w:val="00BA35C8"/>
    <w:rsid w:val="00BA3AAE"/>
    <w:rsid w:val="00BA3FC7"/>
    <w:rsid w:val="00BA4E31"/>
    <w:rsid w:val="00BA5512"/>
    <w:rsid w:val="00BA58CF"/>
    <w:rsid w:val="00BA74AD"/>
    <w:rsid w:val="00BB0F7F"/>
    <w:rsid w:val="00BB65EF"/>
    <w:rsid w:val="00BC549C"/>
    <w:rsid w:val="00BC5D8B"/>
    <w:rsid w:val="00BD1A8B"/>
    <w:rsid w:val="00BD4182"/>
    <w:rsid w:val="00BE0653"/>
    <w:rsid w:val="00BE1120"/>
    <w:rsid w:val="00BE2C5F"/>
    <w:rsid w:val="00BE59EA"/>
    <w:rsid w:val="00BF0804"/>
    <w:rsid w:val="00BF1FC6"/>
    <w:rsid w:val="00BF29E4"/>
    <w:rsid w:val="00BF61A0"/>
    <w:rsid w:val="00BF6AC4"/>
    <w:rsid w:val="00C02579"/>
    <w:rsid w:val="00C0535F"/>
    <w:rsid w:val="00C06B70"/>
    <w:rsid w:val="00C10F1E"/>
    <w:rsid w:val="00C1101F"/>
    <w:rsid w:val="00C1294E"/>
    <w:rsid w:val="00C14C5F"/>
    <w:rsid w:val="00C16290"/>
    <w:rsid w:val="00C173C0"/>
    <w:rsid w:val="00C233A3"/>
    <w:rsid w:val="00C2584F"/>
    <w:rsid w:val="00C30958"/>
    <w:rsid w:val="00C3269B"/>
    <w:rsid w:val="00C32821"/>
    <w:rsid w:val="00C32C25"/>
    <w:rsid w:val="00C3615D"/>
    <w:rsid w:val="00C4035A"/>
    <w:rsid w:val="00C45D40"/>
    <w:rsid w:val="00C467D8"/>
    <w:rsid w:val="00C50241"/>
    <w:rsid w:val="00C517B2"/>
    <w:rsid w:val="00C51B3E"/>
    <w:rsid w:val="00C54CFF"/>
    <w:rsid w:val="00C60E78"/>
    <w:rsid w:val="00C62DC4"/>
    <w:rsid w:val="00C63FF4"/>
    <w:rsid w:val="00C7181B"/>
    <w:rsid w:val="00C75909"/>
    <w:rsid w:val="00C75B4E"/>
    <w:rsid w:val="00C76A28"/>
    <w:rsid w:val="00C81331"/>
    <w:rsid w:val="00C814A1"/>
    <w:rsid w:val="00C85854"/>
    <w:rsid w:val="00C85E70"/>
    <w:rsid w:val="00C86C38"/>
    <w:rsid w:val="00C95058"/>
    <w:rsid w:val="00C976F5"/>
    <w:rsid w:val="00CA0FB1"/>
    <w:rsid w:val="00CA1003"/>
    <w:rsid w:val="00CA256E"/>
    <w:rsid w:val="00CA41E4"/>
    <w:rsid w:val="00CA686B"/>
    <w:rsid w:val="00CA6EC0"/>
    <w:rsid w:val="00CA790A"/>
    <w:rsid w:val="00CB1829"/>
    <w:rsid w:val="00CB1F7D"/>
    <w:rsid w:val="00CB3886"/>
    <w:rsid w:val="00CB5368"/>
    <w:rsid w:val="00CB5D82"/>
    <w:rsid w:val="00CB74F6"/>
    <w:rsid w:val="00CC23F8"/>
    <w:rsid w:val="00CC26B1"/>
    <w:rsid w:val="00CD034C"/>
    <w:rsid w:val="00CD0B11"/>
    <w:rsid w:val="00CD20F5"/>
    <w:rsid w:val="00CD2838"/>
    <w:rsid w:val="00CD43C8"/>
    <w:rsid w:val="00CE1748"/>
    <w:rsid w:val="00CE1B49"/>
    <w:rsid w:val="00CE3085"/>
    <w:rsid w:val="00CE5DC5"/>
    <w:rsid w:val="00CE5E02"/>
    <w:rsid w:val="00CE66C2"/>
    <w:rsid w:val="00CF0B7A"/>
    <w:rsid w:val="00CF0D1C"/>
    <w:rsid w:val="00CF1C2A"/>
    <w:rsid w:val="00CF2307"/>
    <w:rsid w:val="00CF46F5"/>
    <w:rsid w:val="00CF60A5"/>
    <w:rsid w:val="00CF67AA"/>
    <w:rsid w:val="00CF7C3F"/>
    <w:rsid w:val="00D0023A"/>
    <w:rsid w:val="00D006A5"/>
    <w:rsid w:val="00D011AD"/>
    <w:rsid w:val="00D04633"/>
    <w:rsid w:val="00D05F56"/>
    <w:rsid w:val="00D06058"/>
    <w:rsid w:val="00D11320"/>
    <w:rsid w:val="00D1203A"/>
    <w:rsid w:val="00D15A82"/>
    <w:rsid w:val="00D17040"/>
    <w:rsid w:val="00D203D4"/>
    <w:rsid w:val="00D20F82"/>
    <w:rsid w:val="00D2733F"/>
    <w:rsid w:val="00D30F60"/>
    <w:rsid w:val="00D31C9B"/>
    <w:rsid w:val="00D32224"/>
    <w:rsid w:val="00D34009"/>
    <w:rsid w:val="00D3500B"/>
    <w:rsid w:val="00D3600D"/>
    <w:rsid w:val="00D42582"/>
    <w:rsid w:val="00D43C75"/>
    <w:rsid w:val="00D45F76"/>
    <w:rsid w:val="00D460BD"/>
    <w:rsid w:val="00D46AD6"/>
    <w:rsid w:val="00D5030B"/>
    <w:rsid w:val="00D524B3"/>
    <w:rsid w:val="00D5387A"/>
    <w:rsid w:val="00D5486F"/>
    <w:rsid w:val="00D5617E"/>
    <w:rsid w:val="00D57DF6"/>
    <w:rsid w:val="00D635D1"/>
    <w:rsid w:val="00D64B67"/>
    <w:rsid w:val="00D65104"/>
    <w:rsid w:val="00D7026B"/>
    <w:rsid w:val="00D74CFC"/>
    <w:rsid w:val="00D76153"/>
    <w:rsid w:val="00D76ADA"/>
    <w:rsid w:val="00D76D46"/>
    <w:rsid w:val="00D81894"/>
    <w:rsid w:val="00D82542"/>
    <w:rsid w:val="00D8297B"/>
    <w:rsid w:val="00D861F1"/>
    <w:rsid w:val="00D90EF1"/>
    <w:rsid w:val="00D9546A"/>
    <w:rsid w:val="00DA1612"/>
    <w:rsid w:val="00DA168E"/>
    <w:rsid w:val="00DA32DB"/>
    <w:rsid w:val="00DA4501"/>
    <w:rsid w:val="00DA5A4B"/>
    <w:rsid w:val="00DB7E56"/>
    <w:rsid w:val="00DC1967"/>
    <w:rsid w:val="00DC31C8"/>
    <w:rsid w:val="00DC32FB"/>
    <w:rsid w:val="00DC631F"/>
    <w:rsid w:val="00DC7333"/>
    <w:rsid w:val="00DC7EEA"/>
    <w:rsid w:val="00DD1DEF"/>
    <w:rsid w:val="00DD3EB3"/>
    <w:rsid w:val="00DD52A2"/>
    <w:rsid w:val="00DD7A8B"/>
    <w:rsid w:val="00DE05DD"/>
    <w:rsid w:val="00DE2686"/>
    <w:rsid w:val="00DE3CFD"/>
    <w:rsid w:val="00DE7099"/>
    <w:rsid w:val="00DF2718"/>
    <w:rsid w:val="00DF2C2E"/>
    <w:rsid w:val="00DF697C"/>
    <w:rsid w:val="00DF7019"/>
    <w:rsid w:val="00E015C0"/>
    <w:rsid w:val="00E0368C"/>
    <w:rsid w:val="00E04D90"/>
    <w:rsid w:val="00E059E8"/>
    <w:rsid w:val="00E0775C"/>
    <w:rsid w:val="00E07C3A"/>
    <w:rsid w:val="00E07E5B"/>
    <w:rsid w:val="00E07F66"/>
    <w:rsid w:val="00E10874"/>
    <w:rsid w:val="00E118C4"/>
    <w:rsid w:val="00E11C67"/>
    <w:rsid w:val="00E13395"/>
    <w:rsid w:val="00E15289"/>
    <w:rsid w:val="00E22722"/>
    <w:rsid w:val="00E22F35"/>
    <w:rsid w:val="00E23488"/>
    <w:rsid w:val="00E24227"/>
    <w:rsid w:val="00E25A54"/>
    <w:rsid w:val="00E262DF"/>
    <w:rsid w:val="00E30B0A"/>
    <w:rsid w:val="00E3108C"/>
    <w:rsid w:val="00E33FF3"/>
    <w:rsid w:val="00E34DD3"/>
    <w:rsid w:val="00E362E2"/>
    <w:rsid w:val="00E4053C"/>
    <w:rsid w:val="00E41122"/>
    <w:rsid w:val="00E41841"/>
    <w:rsid w:val="00E41D27"/>
    <w:rsid w:val="00E42977"/>
    <w:rsid w:val="00E4331D"/>
    <w:rsid w:val="00E457FB"/>
    <w:rsid w:val="00E4719E"/>
    <w:rsid w:val="00E4739A"/>
    <w:rsid w:val="00E50173"/>
    <w:rsid w:val="00E52149"/>
    <w:rsid w:val="00E54FA1"/>
    <w:rsid w:val="00E57816"/>
    <w:rsid w:val="00E60B35"/>
    <w:rsid w:val="00E64731"/>
    <w:rsid w:val="00E6473B"/>
    <w:rsid w:val="00E665C4"/>
    <w:rsid w:val="00E67FEA"/>
    <w:rsid w:val="00E741B9"/>
    <w:rsid w:val="00E751BC"/>
    <w:rsid w:val="00E80720"/>
    <w:rsid w:val="00E80A11"/>
    <w:rsid w:val="00E81F33"/>
    <w:rsid w:val="00E83025"/>
    <w:rsid w:val="00E84449"/>
    <w:rsid w:val="00E8450C"/>
    <w:rsid w:val="00E85F0A"/>
    <w:rsid w:val="00E90E9B"/>
    <w:rsid w:val="00E91BE9"/>
    <w:rsid w:val="00E96550"/>
    <w:rsid w:val="00EA1A5E"/>
    <w:rsid w:val="00EA212E"/>
    <w:rsid w:val="00EA33B0"/>
    <w:rsid w:val="00EA3BD7"/>
    <w:rsid w:val="00EB088B"/>
    <w:rsid w:val="00EB1711"/>
    <w:rsid w:val="00EB1B9C"/>
    <w:rsid w:val="00EB683A"/>
    <w:rsid w:val="00EB6B98"/>
    <w:rsid w:val="00EB7864"/>
    <w:rsid w:val="00EC11FC"/>
    <w:rsid w:val="00EC30C9"/>
    <w:rsid w:val="00EC37D1"/>
    <w:rsid w:val="00EC3F6F"/>
    <w:rsid w:val="00EC5090"/>
    <w:rsid w:val="00EC6D58"/>
    <w:rsid w:val="00EC6DD6"/>
    <w:rsid w:val="00ED1030"/>
    <w:rsid w:val="00ED32D7"/>
    <w:rsid w:val="00ED467E"/>
    <w:rsid w:val="00ED6C5C"/>
    <w:rsid w:val="00ED702A"/>
    <w:rsid w:val="00EE0218"/>
    <w:rsid w:val="00EE3EB3"/>
    <w:rsid w:val="00EE40DC"/>
    <w:rsid w:val="00EF006C"/>
    <w:rsid w:val="00EF22ED"/>
    <w:rsid w:val="00EF2303"/>
    <w:rsid w:val="00EF5098"/>
    <w:rsid w:val="00EF58B3"/>
    <w:rsid w:val="00F04A45"/>
    <w:rsid w:val="00F07DE4"/>
    <w:rsid w:val="00F11F76"/>
    <w:rsid w:val="00F13E45"/>
    <w:rsid w:val="00F1541B"/>
    <w:rsid w:val="00F15A13"/>
    <w:rsid w:val="00F16E45"/>
    <w:rsid w:val="00F17526"/>
    <w:rsid w:val="00F17BCB"/>
    <w:rsid w:val="00F21CE5"/>
    <w:rsid w:val="00F22515"/>
    <w:rsid w:val="00F24623"/>
    <w:rsid w:val="00F24A3E"/>
    <w:rsid w:val="00F25588"/>
    <w:rsid w:val="00F26A52"/>
    <w:rsid w:val="00F3103A"/>
    <w:rsid w:val="00F31AB3"/>
    <w:rsid w:val="00F4326F"/>
    <w:rsid w:val="00F4395D"/>
    <w:rsid w:val="00F45BB9"/>
    <w:rsid w:val="00F52C1F"/>
    <w:rsid w:val="00F55088"/>
    <w:rsid w:val="00F64476"/>
    <w:rsid w:val="00F653CF"/>
    <w:rsid w:val="00F662AD"/>
    <w:rsid w:val="00F665E5"/>
    <w:rsid w:val="00F66B76"/>
    <w:rsid w:val="00F66F23"/>
    <w:rsid w:val="00F67222"/>
    <w:rsid w:val="00F76874"/>
    <w:rsid w:val="00F808E5"/>
    <w:rsid w:val="00F828AF"/>
    <w:rsid w:val="00F8443B"/>
    <w:rsid w:val="00F8587D"/>
    <w:rsid w:val="00F90754"/>
    <w:rsid w:val="00F94E0F"/>
    <w:rsid w:val="00FA301C"/>
    <w:rsid w:val="00FA61F7"/>
    <w:rsid w:val="00FA6292"/>
    <w:rsid w:val="00FA6A0C"/>
    <w:rsid w:val="00FA74BE"/>
    <w:rsid w:val="00FB1DBD"/>
    <w:rsid w:val="00FB408C"/>
    <w:rsid w:val="00FB64C8"/>
    <w:rsid w:val="00FB6614"/>
    <w:rsid w:val="00FB77CB"/>
    <w:rsid w:val="00FC094E"/>
    <w:rsid w:val="00FC265B"/>
    <w:rsid w:val="00FC2AB8"/>
    <w:rsid w:val="00FC3F2F"/>
    <w:rsid w:val="00FC462D"/>
    <w:rsid w:val="00FC4B90"/>
    <w:rsid w:val="00FC57CB"/>
    <w:rsid w:val="00FD508C"/>
    <w:rsid w:val="00FE1CE9"/>
    <w:rsid w:val="00FE2068"/>
    <w:rsid w:val="00FE2125"/>
    <w:rsid w:val="00FE3980"/>
    <w:rsid w:val="00FE7ECF"/>
    <w:rsid w:val="00FF44B4"/>
    <w:rsid w:val="00FF50F9"/>
    <w:rsid w:val="00FF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A96D48"/>
    <w:pPr>
      <w:ind w:firstLine="709"/>
    </w:pPr>
    <w:rPr>
      <w:sz w:val="28"/>
      <w:szCs w:val="28"/>
      <w:lang w:eastAsia="en-US"/>
    </w:rPr>
  </w:style>
  <w:style w:type="paragraph" w:styleId="10">
    <w:name w:val="heading 1"/>
    <w:basedOn w:val="30"/>
    <w:next w:val="a"/>
    <w:link w:val="11"/>
    <w:uiPriority w:val="99"/>
    <w:qFormat/>
    <w:rsid w:val="00E42977"/>
    <w:pPr>
      <w:outlineLvl w:val="0"/>
    </w:pPr>
  </w:style>
  <w:style w:type="paragraph" w:styleId="20">
    <w:name w:val="heading 2"/>
    <w:basedOn w:val="a"/>
    <w:next w:val="a"/>
    <w:link w:val="21"/>
    <w:uiPriority w:val="99"/>
    <w:qFormat/>
    <w:rsid w:val="00E42977"/>
    <w:pPr>
      <w:autoSpaceDE w:val="0"/>
      <w:autoSpaceDN w:val="0"/>
      <w:adjustRightInd w:val="0"/>
      <w:jc w:val="both"/>
      <w:outlineLvl w:val="1"/>
    </w:pPr>
    <w:rPr>
      <w:rFonts w:eastAsia="Times New Roman"/>
      <w:b/>
      <w:bCs/>
    </w:rPr>
  </w:style>
  <w:style w:type="paragraph" w:styleId="30">
    <w:name w:val="heading 3"/>
    <w:basedOn w:val="a"/>
    <w:next w:val="a"/>
    <w:link w:val="31"/>
    <w:uiPriority w:val="99"/>
    <w:qFormat/>
    <w:rsid w:val="00E42977"/>
    <w:pPr>
      <w:keepNext/>
      <w:spacing w:before="240" w:after="60"/>
      <w:ind w:firstLine="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E42977"/>
    <w:rPr>
      <w:rFonts w:ascii="Arial" w:hAnsi="Arial" w:cs="Arial"/>
      <w:b/>
      <w:bCs/>
      <w:sz w:val="26"/>
      <w:szCs w:val="26"/>
      <w:lang w:eastAsia="ru-RU"/>
    </w:rPr>
  </w:style>
  <w:style w:type="character" w:customStyle="1" w:styleId="21">
    <w:name w:val="Заголовок 2 Знак"/>
    <w:basedOn w:val="a0"/>
    <w:link w:val="20"/>
    <w:uiPriority w:val="99"/>
    <w:locked/>
    <w:rsid w:val="00E42977"/>
    <w:rPr>
      <w:rFonts w:eastAsia="Times New Roman"/>
      <w:b/>
      <w:bCs/>
    </w:rPr>
  </w:style>
  <w:style w:type="character" w:customStyle="1" w:styleId="31">
    <w:name w:val="Заголовок 3 Знак"/>
    <w:basedOn w:val="a0"/>
    <w:link w:val="30"/>
    <w:uiPriority w:val="99"/>
    <w:locked/>
    <w:rsid w:val="00E42977"/>
    <w:rPr>
      <w:rFonts w:ascii="Arial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rsid w:val="00E4297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4297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42977"/>
    <w:pPr>
      <w:widowControl w:val="0"/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E4297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DocList">
    <w:name w:val="ConsPlusDocList"/>
    <w:uiPriority w:val="99"/>
    <w:rsid w:val="00E4297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Подпункт"/>
    <w:basedOn w:val="a"/>
    <w:uiPriority w:val="99"/>
    <w:locked/>
    <w:rsid w:val="00E42977"/>
    <w:pPr>
      <w:numPr>
        <w:ilvl w:val="2"/>
      </w:numPr>
      <w:tabs>
        <w:tab w:val="num" w:pos="792"/>
        <w:tab w:val="num" w:pos="1701"/>
      </w:tabs>
      <w:spacing w:line="360" w:lineRule="auto"/>
      <w:ind w:left="792" w:firstLine="567"/>
      <w:jc w:val="both"/>
    </w:pPr>
    <w:rPr>
      <w:rFonts w:eastAsia="Times New Roman"/>
      <w:lang w:eastAsia="ru-RU"/>
    </w:rPr>
  </w:style>
  <w:style w:type="paragraph" w:styleId="a4">
    <w:name w:val="TOC Heading"/>
    <w:basedOn w:val="10"/>
    <w:next w:val="a"/>
    <w:uiPriority w:val="99"/>
    <w:qFormat/>
    <w:rsid w:val="00E42977"/>
    <w:pPr>
      <w:spacing w:line="276" w:lineRule="auto"/>
      <w:outlineLvl w:val="9"/>
    </w:pPr>
  </w:style>
  <w:style w:type="paragraph" w:styleId="12">
    <w:name w:val="toc 1"/>
    <w:basedOn w:val="a"/>
    <w:next w:val="a"/>
    <w:autoRedefine/>
    <w:uiPriority w:val="39"/>
    <w:rsid w:val="005E01BE"/>
    <w:pPr>
      <w:tabs>
        <w:tab w:val="right" w:leader="dot" w:pos="10065"/>
      </w:tabs>
      <w:spacing w:before="120" w:after="120"/>
      <w:ind w:firstLine="0"/>
    </w:pPr>
    <w:rPr>
      <w:rFonts w:eastAsia="Times New Roman"/>
      <w:b/>
      <w:bCs/>
      <w:caps/>
      <w:noProof/>
    </w:rPr>
  </w:style>
  <w:style w:type="paragraph" w:styleId="22">
    <w:name w:val="toc 2"/>
    <w:basedOn w:val="a"/>
    <w:next w:val="a"/>
    <w:autoRedefine/>
    <w:uiPriority w:val="39"/>
    <w:rsid w:val="00DE3CFD"/>
    <w:pPr>
      <w:tabs>
        <w:tab w:val="left" w:pos="9923"/>
      </w:tabs>
      <w:ind w:firstLine="0"/>
    </w:pPr>
    <w:rPr>
      <w:rFonts w:eastAsia="Times New Roman"/>
      <w:noProof/>
      <w:lang w:eastAsia="ru-RU"/>
    </w:rPr>
  </w:style>
  <w:style w:type="character" w:styleId="a5">
    <w:name w:val="Hyperlink"/>
    <w:basedOn w:val="a0"/>
    <w:uiPriority w:val="99"/>
    <w:rsid w:val="00E42977"/>
    <w:rPr>
      <w:color w:val="0000FF"/>
      <w:u w:val="single"/>
    </w:rPr>
  </w:style>
  <w:style w:type="paragraph" w:customStyle="1" w:styleId="a6">
    <w:name w:val="Пункт Знак"/>
    <w:basedOn w:val="a"/>
    <w:uiPriority w:val="99"/>
    <w:locked/>
    <w:rsid w:val="00E42977"/>
    <w:pPr>
      <w:tabs>
        <w:tab w:val="num" w:pos="792"/>
        <w:tab w:val="left" w:pos="851"/>
        <w:tab w:val="left" w:pos="1134"/>
        <w:tab w:val="num" w:pos="1701"/>
      </w:tabs>
      <w:spacing w:line="360" w:lineRule="auto"/>
      <w:ind w:left="792" w:hanging="432"/>
      <w:jc w:val="both"/>
    </w:pPr>
    <w:rPr>
      <w:rFonts w:eastAsia="Times New Roman"/>
      <w:lang w:eastAsia="ru-RU"/>
    </w:rPr>
  </w:style>
  <w:style w:type="paragraph" w:customStyle="1" w:styleId="a7">
    <w:name w:val="Пункт б/н"/>
    <w:basedOn w:val="a"/>
    <w:uiPriority w:val="99"/>
    <w:locked/>
    <w:rsid w:val="00E42977"/>
    <w:pPr>
      <w:spacing w:line="360" w:lineRule="auto"/>
      <w:ind w:left="1134" w:firstLine="567"/>
      <w:jc w:val="both"/>
    </w:pPr>
    <w:rPr>
      <w:rFonts w:eastAsia="Times New Roman"/>
      <w:lang w:eastAsia="ru-RU"/>
    </w:rPr>
  </w:style>
  <w:style w:type="character" w:styleId="a8">
    <w:name w:val="FollowedHyperlink"/>
    <w:basedOn w:val="a0"/>
    <w:uiPriority w:val="99"/>
    <w:semiHidden/>
    <w:rsid w:val="00E42977"/>
    <w:rPr>
      <w:color w:val="800080"/>
      <w:u w:val="single"/>
    </w:rPr>
  </w:style>
  <w:style w:type="paragraph" w:styleId="a9">
    <w:name w:val="header"/>
    <w:basedOn w:val="a"/>
    <w:link w:val="aa"/>
    <w:uiPriority w:val="99"/>
    <w:rsid w:val="00E42977"/>
    <w:pPr>
      <w:tabs>
        <w:tab w:val="center" w:pos="4677"/>
        <w:tab w:val="right" w:pos="9355"/>
      </w:tabs>
      <w:jc w:val="both"/>
    </w:pPr>
    <w:rPr>
      <w:rFonts w:eastAsia="Times New Roman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E42977"/>
    <w:rPr>
      <w:rFonts w:eastAsia="Times New Roman"/>
    </w:rPr>
  </w:style>
  <w:style w:type="paragraph" w:styleId="ab">
    <w:name w:val="footer"/>
    <w:basedOn w:val="a"/>
    <w:link w:val="ac"/>
    <w:uiPriority w:val="99"/>
    <w:rsid w:val="00E42977"/>
    <w:pPr>
      <w:tabs>
        <w:tab w:val="center" w:pos="4677"/>
        <w:tab w:val="right" w:pos="9355"/>
      </w:tabs>
      <w:jc w:val="both"/>
    </w:pPr>
    <w:rPr>
      <w:rFonts w:eastAsia="Times New Roman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E42977"/>
    <w:rPr>
      <w:rFonts w:eastAsia="Times New Roman"/>
    </w:rPr>
  </w:style>
  <w:style w:type="paragraph" w:styleId="ad">
    <w:name w:val="Balloon Text"/>
    <w:basedOn w:val="a"/>
    <w:link w:val="ae"/>
    <w:uiPriority w:val="99"/>
    <w:semiHidden/>
    <w:rsid w:val="00E42977"/>
    <w:pPr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E42977"/>
    <w:rPr>
      <w:rFonts w:ascii="Tahoma" w:hAnsi="Tahoma" w:cs="Tahoma"/>
      <w:sz w:val="16"/>
      <w:szCs w:val="16"/>
    </w:rPr>
  </w:style>
  <w:style w:type="character" w:customStyle="1" w:styleId="s101">
    <w:name w:val="s_101"/>
    <w:basedOn w:val="a0"/>
    <w:uiPriority w:val="99"/>
    <w:rsid w:val="00E42977"/>
    <w:rPr>
      <w:b/>
      <w:bCs/>
      <w:color w:val="000080"/>
      <w:u w:val="none"/>
      <w:effect w:val="none"/>
    </w:rPr>
  </w:style>
  <w:style w:type="paragraph" w:customStyle="1" w:styleId="text-1">
    <w:name w:val="text-1"/>
    <w:basedOn w:val="a"/>
    <w:uiPriority w:val="99"/>
    <w:rsid w:val="00E42977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paragraph" w:customStyle="1" w:styleId="af">
    <w:name w:val="Подподпункт"/>
    <w:basedOn w:val="a3"/>
    <w:uiPriority w:val="99"/>
    <w:rsid w:val="00E42977"/>
    <w:pPr>
      <w:numPr>
        <w:ilvl w:val="0"/>
      </w:numPr>
      <w:tabs>
        <w:tab w:val="clear" w:pos="1701"/>
        <w:tab w:val="num" w:pos="792"/>
        <w:tab w:val="left" w:pos="1134"/>
        <w:tab w:val="left" w:pos="1418"/>
        <w:tab w:val="num" w:pos="2127"/>
      </w:tabs>
      <w:ind w:left="2127" w:hanging="567"/>
    </w:pPr>
  </w:style>
  <w:style w:type="paragraph" w:customStyle="1" w:styleId="af0">
    <w:name w:val="Подподподпункт"/>
    <w:basedOn w:val="a"/>
    <w:uiPriority w:val="99"/>
    <w:rsid w:val="00E42977"/>
    <w:pPr>
      <w:tabs>
        <w:tab w:val="left" w:pos="1134"/>
        <w:tab w:val="num" w:pos="1576"/>
        <w:tab w:val="left" w:pos="1701"/>
      </w:tabs>
      <w:spacing w:line="360" w:lineRule="auto"/>
      <w:ind w:left="1576" w:hanging="1008"/>
      <w:jc w:val="both"/>
    </w:pPr>
    <w:rPr>
      <w:rFonts w:eastAsia="Times New Roman"/>
      <w:lang w:eastAsia="ru-RU"/>
    </w:rPr>
  </w:style>
  <w:style w:type="paragraph" w:customStyle="1" w:styleId="13">
    <w:name w:val="Пункт1"/>
    <w:basedOn w:val="a"/>
    <w:uiPriority w:val="99"/>
    <w:rsid w:val="00E42977"/>
    <w:pPr>
      <w:tabs>
        <w:tab w:val="num" w:pos="567"/>
      </w:tabs>
      <w:spacing w:before="240" w:line="360" w:lineRule="auto"/>
      <w:ind w:left="567" w:hanging="279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af1">
    <w:name w:val="Пункт"/>
    <w:basedOn w:val="a"/>
    <w:uiPriority w:val="99"/>
    <w:rsid w:val="00E42977"/>
    <w:pPr>
      <w:spacing w:line="360" w:lineRule="auto"/>
      <w:ind w:firstLine="0"/>
      <w:jc w:val="both"/>
    </w:pPr>
    <w:rPr>
      <w:rFonts w:eastAsia="Times New Roman"/>
      <w:lang w:eastAsia="ru-RU"/>
    </w:rPr>
  </w:style>
  <w:style w:type="paragraph" w:customStyle="1" w:styleId="1">
    <w:name w:val="Стиль1"/>
    <w:basedOn w:val="a"/>
    <w:uiPriority w:val="99"/>
    <w:rsid w:val="00E42977"/>
    <w:pPr>
      <w:keepNext/>
      <w:keepLines/>
      <w:widowControl w:val="0"/>
      <w:numPr>
        <w:numId w:val="10"/>
      </w:numPr>
      <w:suppressLineNumbers/>
      <w:suppressAutoHyphens/>
      <w:spacing w:after="60"/>
    </w:pPr>
    <w:rPr>
      <w:rFonts w:eastAsia="Times New Roman"/>
      <w:b/>
      <w:bCs/>
      <w:lang w:eastAsia="ru-RU"/>
    </w:rPr>
  </w:style>
  <w:style w:type="paragraph" w:customStyle="1" w:styleId="2">
    <w:name w:val="Стиль2"/>
    <w:basedOn w:val="23"/>
    <w:uiPriority w:val="99"/>
    <w:rsid w:val="00E42977"/>
    <w:pPr>
      <w:keepNext/>
      <w:keepLines/>
      <w:widowControl w:val="0"/>
      <w:numPr>
        <w:ilvl w:val="1"/>
        <w:numId w:val="10"/>
      </w:numPr>
      <w:suppressLineNumbers/>
      <w:suppressAutoHyphens/>
      <w:spacing w:after="60"/>
    </w:pPr>
    <w:rPr>
      <w:b/>
      <w:bCs/>
      <w:sz w:val="24"/>
      <w:szCs w:val="24"/>
      <w:lang w:eastAsia="ru-RU"/>
    </w:rPr>
  </w:style>
  <w:style w:type="paragraph" w:customStyle="1" w:styleId="3">
    <w:name w:val="Стиль3"/>
    <w:basedOn w:val="24"/>
    <w:link w:val="32"/>
    <w:uiPriority w:val="99"/>
    <w:rsid w:val="00E42977"/>
    <w:pPr>
      <w:numPr>
        <w:ilvl w:val="2"/>
        <w:numId w:val="10"/>
      </w:numPr>
      <w:tabs>
        <w:tab w:val="clear" w:pos="767"/>
      </w:tabs>
      <w:ind w:left="283"/>
    </w:pPr>
  </w:style>
  <w:style w:type="character" w:customStyle="1" w:styleId="32">
    <w:name w:val="Стиль3 Знак"/>
    <w:basedOn w:val="a0"/>
    <w:link w:val="3"/>
    <w:uiPriority w:val="99"/>
    <w:locked/>
    <w:rsid w:val="00E42977"/>
    <w:rPr>
      <w:rFonts w:eastAsia="Times New Roman"/>
      <w:sz w:val="28"/>
      <w:szCs w:val="28"/>
      <w:lang w:eastAsia="en-US"/>
    </w:rPr>
  </w:style>
  <w:style w:type="paragraph" w:customStyle="1" w:styleId="14">
    <w:name w:val="Абзац списка1"/>
    <w:basedOn w:val="a"/>
    <w:uiPriority w:val="99"/>
    <w:rsid w:val="00E42977"/>
    <w:pPr>
      <w:spacing w:after="200" w:line="276" w:lineRule="auto"/>
      <w:ind w:left="720" w:firstLine="0"/>
    </w:pPr>
    <w:rPr>
      <w:rFonts w:ascii="Calibri" w:eastAsia="Times New Roman" w:hAnsi="Calibri" w:cs="Calibri"/>
      <w:sz w:val="22"/>
      <w:szCs w:val="22"/>
    </w:rPr>
  </w:style>
  <w:style w:type="character" w:customStyle="1" w:styleId="FontStyle13">
    <w:name w:val="Font Style13"/>
    <w:basedOn w:val="a0"/>
    <w:uiPriority w:val="99"/>
    <w:rsid w:val="00E42977"/>
    <w:rPr>
      <w:rFonts w:ascii="Times New Roman" w:hAnsi="Times New Roman" w:cs="Times New Roman"/>
      <w:sz w:val="24"/>
      <w:szCs w:val="24"/>
    </w:rPr>
  </w:style>
  <w:style w:type="paragraph" w:styleId="23">
    <w:name w:val="List Number 2"/>
    <w:basedOn w:val="a"/>
    <w:uiPriority w:val="99"/>
    <w:semiHidden/>
    <w:rsid w:val="00E42977"/>
    <w:pPr>
      <w:tabs>
        <w:tab w:val="num" w:pos="643"/>
      </w:tabs>
      <w:ind w:left="643" w:hanging="360"/>
      <w:jc w:val="both"/>
    </w:pPr>
    <w:rPr>
      <w:rFonts w:eastAsia="Times New Roman"/>
    </w:rPr>
  </w:style>
  <w:style w:type="paragraph" w:styleId="24">
    <w:name w:val="Body Text Indent 2"/>
    <w:basedOn w:val="a"/>
    <w:link w:val="25"/>
    <w:uiPriority w:val="99"/>
    <w:semiHidden/>
    <w:rsid w:val="00E42977"/>
    <w:pPr>
      <w:spacing w:after="120" w:line="480" w:lineRule="auto"/>
      <w:ind w:left="283"/>
      <w:jc w:val="both"/>
    </w:pPr>
    <w:rPr>
      <w:rFonts w:eastAsia="Times New Roman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locked/>
    <w:rsid w:val="00E42977"/>
    <w:rPr>
      <w:rFonts w:eastAsia="Times New Roman"/>
    </w:rPr>
  </w:style>
  <w:style w:type="paragraph" w:customStyle="1" w:styleId="Oaeno">
    <w:name w:val="Oaeno"/>
    <w:basedOn w:val="a"/>
    <w:uiPriority w:val="99"/>
    <w:rsid w:val="00E42977"/>
    <w:pPr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annotation reference"/>
    <w:basedOn w:val="a0"/>
    <w:uiPriority w:val="99"/>
    <w:semiHidden/>
    <w:rsid w:val="00E42977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rsid w:val="00E42977"/>
    <w:pPr>
      <w:jc w:val="both"/>
    </w:pPr>
    <w:rPr>
      <w:rFonts w:eastAsia="Times New Roman"/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locked/>
    <w:rsid w:val="00E42977"/>
    <w:rPr>
      <w:rFonts w:eastAsia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rsid w:val="00E42977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locked/>
    <w:rsid w:val="00E42977"/>
    <w:rPr>
      <w:rFonts w:eastAsia="Times New Roman"/>
      <w:b/>
      <w:bCs/>
      <w:sz w:val="20"/>
      <w:szCs w:val="20"/>
    </w:rPr>
  </w:style>
  <w:style w:type="paragraph" w:styleId="af7">
    <w:name w:val="List Paragraph"/>
    <w:basedOn w:val="a"/>
    <w:uiPriority w:val="99"/>
    <w:qFormat/>
    <w:rsid w:val="00E42977"/>
    <w:pPr>
      <w:spacing w:after="200" w:line="276" w:lineRule="auto"/>
      <w:ind w:left="720" w:firstLine="0"/>
    </w:pPr>
    <w:rPr>
      <w:rFonts w:ascii="Calibri" w:eastAsia="Times New Roman" w:hAnsi="Calibri" w:cs="Calibri"/>
      <w:sz w:val="22"/>
      <w:szCs w:val="22"/>
    </w:rPr>
  </w:style>
  <w:style w:type="paragraph" w:styleId="af8">
    <w:name w:val="Revision"/>
    <w:hidden/>
    <w:uiPriority w:val="99"/>
    <w:semiHidden/>
    <w:rsid w:val="00E42977"/>
    <w:rPr>
      <w:rFonts w:eastAsia="Times New Roman"/>
      <w:sz w:val="28"/>
      <w:szCs w:val="28"/>
      <w:lang w:eastAsia="en-US"/>
    </w:rPr>
  </w:style>
  <w:style w:type="paragraph" w:styleId="33">
    <w:name w:val="toc 3"/>
    <w:basedOn w:val="a"/>
    <w:next w:val="a"/>
    <w:autoRedefine/>
    <w:uiPriority w:val="99"/>
    <w:semiHidden/>
    <w:rsid w:val="00E42977"/>
    <w:pPr>
      <w:ind w:left="280"/>
    </w:pPr>
    <w:rPr>
      <w:rFonts w:ascii="Calibri" w:eastAsia="Times New Roman" w:hAnsi="Calibri" w:cs="Calibri"/>
      <w:sz w:val="20"/>
      <w:szCs w:val="20"/>
    </w:rPr>
  </w:style>
  <w:style w:type="paragraph" w:styleId="4">
    <w:name w:val="toc 4"/>
    <w:basedOn w:val="a"/>
    <w:next w:val="a"/>
    <w:autoRedefine/>
    <w:uiPriority w:val="99"/>
    <w:semiHidden/>
    <w:rsid w:val="00E42977"/>
    <w:pPr>
      <w:ind w:left="560"/>
    </w:pPr>
    <w:rPr>
      <w:rFonts w:ascii="Calibri" w:eastAsia="Times New Roman" w:hAnsi="Calibri" w:cs="Calibri"/>
      <w:sz w:val="20"/>
      <w:szCs w:val="20"/>
    </w:rPr>
  </w:style>
  <w:style w:type="paragraph" w:styleId="5">
    <w:name w:val="toc 5"/>
    <w:basedOn w:val="a"/>
    <w:next w:val="a"/>
    <w:autoRedefine/>
    <w:uiPriority w:val="99"/>
    <w:semiHidden/>
    <w:rsid w:val="00E42977"/>
    <w:pPr>
      <w:ind w:left="840"/>
    </w:pPr>
    <w:rPr>
      <w:rFonts w:ascii="Calibri" w:eastAsia="Times New Roman" w:hAnsi="Calibri" w:cs="Calibri"/>
      <w:sz w:val="20"/>
      <w:szCs w:val="20"/>
    </w:rPr>
  </w:style>
  <w:style w:type="paragraph" w:styleId="6">
    <w:name w:val="toc 6"/>
    <w:basedOn w:val="a"/>
    <w:next w:val="a"/>
    <w:autoRedefine/>
    <w:uiPriority w:val="99"/>
    <w:semiHidden/>
    <w:rsid w:val="00E42977"/>
    <w:pPr>
      <w:ind w:left="1120"/>
    </w:pPr>
    <w:rPr>
      <w:rFonts w:ascii="Calibri" w:eastAsia="Times New Roman" w:hAnsi="Calibri" w:cs="Calibri"/>
      <w:sz w:val="20"/>
      <w:szCs w:val="20"/>
    </w:rPr>
  </w:style>
  <w:style w:type="paragraph" w:styleId="7">
    <w:name w:val="toc 7"/>
    <w:basedOn w:val="a"/>
    <w:next w:val="a"/>
    <w:autoRedefine/>
    <w:uiPriority w:val="99"/>
    <w:semiHidden/>
    <w:rsid w:val="00E42977"/>
    <w:pPr>
      <w:ind w:left="1400"/>
    </w:pPr>
    <w:rPr>
      <w:rFonts w:ascii="Calibri" w:eastAsia="Times New Roman" w:hAnsi="Calibri" w:cs="Calibri"/>
      <w:sz w:val="20"/>
      <w:szCs w:val="20"/>
    </w:rPr>
  </w:style>
  <w:style w:type="paragraph" w:styleId="8">
    <w:name w:val="toc 8"/>
    <w:basedOn w:val="a"/>
    <w:next w:val="a"/>
    <w:autoRedefine/>
    <w:uiPriority w:val="99"/>
    <w:semiHidden/>
    <w:rsid w:val="00E42977"/>
    <w:pPr>
      <w:ind w:left="1680"/>
    </w:pPr>
    <w:rPr>
      <w:rFonts w:ascii="Calibri" w:eastAsia="Times New Roman" w:hAnsi="Calibri" w:cs="Calibri"/>
      <w:sz w:val="20"/>
      <w:szCs w:val="20"/>
    </w:rPr>
  </w:style>
  <w:style w:type="paragraph" w:styleId="9">
    <w:name w:val="toc 9"/>
    <w:basedOn w:val="a"/>
    <w:next w:val="a"/>
    <w:autoRedefine/>
    <w:uiPriority w:val="99"/>
    <w:semiHidden/>
    <w:rsid w:val="00E42977"/>
    <w:pPr>
      <w:ind w:left="1960"/>
    </w:pPr>
    <w:rPr>
      <w:rFonts w:ascii="Calibri" w:eastAsia="Times New Roman" w:hAnsi="Calibri" w:cs="Calibri"/>
      <w:sz w:val="20"/>
      <w:szCs w:val="20"/>
    </w:rPr>
  </w:style>
  <w:style w:type="paragraph" w:customStyle="1" w:styleId="-3">
    <w:name w:val="Пункт-3"/>
    <w:basedOn w:val="a"/>
    <w:uiPriority w:val="99"/>
    <w:rsid w:val="00E42977"/>
    <w:pPr>
      <w:tabs>
        <w:tab w:val="left" w:pos="1701"/>
      </w:tabs>
      <w:spacing w:line="288" w:lineRule="auto"/>
      <w:ind w:firstLine="567"/>
      <w:jc w:val="both"/>
    </w:pPr>
    <w:rPr>
      <w:rFonts w:eastAsia="Times New Roman"/>
      <w:lang w:eastAsia="ru-RU"/>
    </w:rPr>
  </w:style>
  <w:style w:type="character" w:styleId="af9">
    <w:name w:val="Subtle Reference"/>
    <w:basedOn w:val="a0"/>
    <w:uiPriority w:val="99"/>
    <w:qFormat/>
    <w:rsid w:val="00E42977"/>
    <w:rPr>
      <w:smallCaps/>
      <w:color w:val="auto"/>
      <w:u w:val="single"/>
    </w:rPr>
  </w:style>
  <w:style w:type="character" w:styleId="afa">
    <w:name w:val="Emphasis"/>
    <w:basedOn w:val="a0"/>
    <w:qFormat/>
    <w:locked/>
    <w:rsid w:val="00825E15"/>
    <w:rPr>
      <w:i/>
      <w:iCs/>
    </w:rPr>
  </w:style>
  <w:style w:type="table" w:customStyle="1" w:styleId="15">
    <w:name w:val="Сетка таблицы1"/>
    <w:basedOn w:val="a1"/>
    <w:next w:val="afb"/>
    <w:uiPriority w:val="59"/>
    <w:rsid w:val="005A5A81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b">
    <w:name w:val="Table Grid"/>
    <w:basedOn w:val="a1"/>
    <w:locked/>
    <w:rsid w:val="005A5A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Body Text Indent"/>
    <w:aliases w:val="текст,Основной текст с отступом Знак Знак Знак"/>
    <w:basedOn w:val="a"/>
    <w:link w:val="16"/>
    <w:rsid w:val="00FC2AB8"/>
    <w:pPr>
      <w:spacing w:after="120"/>
      <w:ind w:left="283" w:firstLine="0"/>
    </w:pPr>
    <w:rPr>
      <w:rFonts w:eastAsia="Times New Roman"/>
      <w:sz w:val="24"/>
      <w:szCs w:val="24"/>
      <w:lang w:eastAsia="ru-RU"/>
    </w:rPr>
  </w:style>
  <w:style w:type="character" w:customStyle="1" w:styleId="afd">
    <w:name w:val="Основной текст с отступом Знак"/>
    <w:basedOn w:val="a0"/>
    <w:uiPriority w:val="99"/>
    <w:semiHidden/>
    <w:rsid w:val="00FC2AB8"/>
    <w:rPr>
      <w:sz w:val="28"/>
      <w:szCs w:val="28"/>
      <w:lang w:eastAsia="en-US"/>
    </w:rPr>
  </w:style>
  <w:style w:type="character" w:customStyle="1" w:styleId="16">
    <w:name w:val="Основной текст с отступом Знак1"/>
    <w:aliases w:val="текст Знак,Основной текст с отступом Знак Знак Знак Знак"/>
    <w:link w:val="afc"/>
    <w:rsid w:val="00FC2AB8"/>
    <w:rPr>
      <w:rFonts w:eastAsia="Times New Roman"/>
      <w:sz w:val="24"/>
      <w:szCs w:val="24"/>
    </w:rPr>
  </w:style>
  <w:style w:type="paragraph" w:styleId="afe">
    <w:name w:val="No Spacing"/>
    <w:uiPriority w:val="1"/>
    <w:qFormat/>
    <w:rsid w:val="00FC2AB8"/>
    <w:rPr>
      <w:rFonts w:eastAsia="Times New Roman"/>
      <w:sz w:val="24"/>
      <w:szCs w:val="24"/>
    </w:rPr>
  </w:style>
  <w:style w:type="numbering" w:customStyle="1" w:styleId="17">
    <w:name w:val="Нет списка1"/>
    <w:next w:val="a2"/>
    <w:uiPriority w:val="99"/>
    <w:semiHidden/>
    <w:unhideWhenUsed/>
    <w:rsid w:val="0035028E"/>
  </w:style>
  <w:style w:type="table" w:customStyle="1" w:styleId="26">
    <w:name w:val="Сетка таблицы2"/>
    <w:basedOn w:val="a1"/>
    <w:next w:val="afb"/>
    <w:uiPriority w:val="59"/>
    <w:rsid w:val="0035028E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footnote text"/>
    <w:basedOn w:val="a"/>
    <w:link w:val="aff0"/>
    <w:uiPriority w:val="99"/>
    <w:semiHidden/>
    <w:unhideWhenUsed/>
    <w:rsid w:val="0035028E"/>
    <w:pPr>
      <w:ind w:firstLine="0"/>
    </w:pPr>
    <w:rPr>
      <w:rFonts w:ascii="Calibri" w:hAnsi="Calibri"/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semiHidden/>
    <w:rsid w:val="0035028E"/>
    <w:rPr>
      <w:rFonts w:ascii="Calibri" w:hAnsi="Calibri"/>
      <w:sz w:val="20"/>
      <w:szCs w:val="20"/>
      <w:lang w:eastAsia="en-US"/>
    </w:rPr>
  </w:style>
  <w:style w:type="character" w:styleId="aff1">
    <w:name w:val="footnote reference"/>
    <w:basedOn w:val="a0"/>
    <w:uiPriority w:val="99"/>
    <w:semiHidden/>
    <w:unhideWhenUsed/>
    <w:rsid w:val="0035028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A96D48"/>
    <w:pPr>
      <w:ind w:firstLine="709"/>
    </w:pPr>
    <w:rPr>
      <w:sz w:val="28"/>
      <w:szCs w:val="28"/>
      <w:lang w:eastAsia="en-US"/>
    </w:rPr>
  </w:style>
  <w:style w:type="paragraph" w:styleId="10">
    <w:name w:val="heading 1"/>
    <w:basedOn w:val="30"/>
    <w:next w:val="a"/>
    <w:link w:val="11"/>
    <w:uiPriority w:val="99"/>
    <w:qFormat/>
    <w:rsid w:val="00E42977"/>
    <w:pPr>
      <w:outlineLvl w:val="0"/>
    </w:pPr>
  </w:style>
  <w:style w:type="paragraph" w:styleId="20">
    <w:name w:val="heading 2"/>
    <w:basedOn w:val="a"/>
    <w:next w:val="a"/>
    <w:link w:val="21"/>
    <w:uiPriority w:val="99"/>
    <w:qFormat/>
    <w:rsid w:val="00E42977"/>
    <w:pPr>
      <w:autoSpaceDE w:val="0"/>
      <w:autoSpaceDN w:val="0"/>
      <w:adjustRightInd w:val="0"/>
      <w:jc w:val="both"/>
      <w:outlineLvl w:val="1"/>
    </w:pPr>
    <w:rPr>
      <w:rFonts w:eastAsia="Times New Roman"/>
      <w:b/>
      <w:bCs/>
    </w:rPr>
  </w:style>
  <w:style w:type="paragraph" w:styleId="30">
    <w:name w:val="heading 3"/>
    <w:basedOn w:val="a"/>
    <w:next w:val="a"/>
    <w:link w:val="31"/>
    <w:uiPriority w:val="99"/>
    <w:qFormat/>
    <w:rsid w:val="00E42977"/>
    <w:pPr>
      <w:keepNext/>
      <w:spacing w:before="240" w:after="60"/>
      <w:ind w:firstLine="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E42977"/>
    <w:rPr>
      <w:rFonts w:ascii="Arial" w:hAnsi="Arial" w:cs="Arial"/>
      <w:b/>
      <w:bCs/>
      <w:sz w:val="26"/>
      <w:szCs w:val="26"/>
      <w:lang w:eastAsia="ru-RU"/>
    </w:rPr>
  </w:style>
  <w:style w:type="character" w:customStyle="1" w:styleId="21">
    <w:name w:val="Заголовок 2 Знак"/>
    <w:basedOn w:val="a0"/>
    <w:link w:val="20"/>
    <w:uiPriority w:val="99"/>
    <w:locked/>
    <w:rsid w:val="00E42977"/>
    <w:rPr>
      <w:rFonts w:eastAsia="Times New Roman"/>
      <w:b/>
      <w:bCs/>
    </w:rPr>
  </w:style>
  <w:style w:type="character" w:customStyle="1" w:styleId="31">
    <w:name w:val="Заголовок 3 Знак"/>
    <w:basedOn w:val="a0"/>
    <w:link w:val="30"/>
    <w:uiPriority w:val="99"/>
    <w:locked/>
    <w:rsid w:val="00E42977"/>
    <w:rPr>
      <w:rFonts w:ascii="Arial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rsid w:val="00E4297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4297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42977"/>
    <w:pPr>
      <w:widowControl w:val="0"/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E4297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DocList">
    <w:name w:val="ConsPlusDocList"/>
    <w:uiPriority w:val="99"/>
    <w:rsid w:val="00E4297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Подпункт"/>
    <w:basedOn w:val="a"/>
    <w:uiPriority w:val="99"/>
    <w:locked/>
    <w:rsid w:val="00E42977"/>
    <w:pPr>
      <w:numPr>
        <w:ilvl w:val="2"/>
      </w:numPr>
      <w:tabs>
        <w:tab w:val="num" w:pos="792"/>
        <w:tab w:val="num" w:pos="1701"/>
      </w:tabs>
      <w:spacing w:line="360" w:lineRule="auto"/>
      <w:ind w:left="792" w:firstLine="567"/>
      <w:jc w:val="both"/>
    </w:pPr>
    <w:rPr>
      <w:rFonts w:eastAsia="Times New Roman"/>
      <w:lang w:eastAsia="ru-RU"/>
    </w:rPr>
  </w:style>
  <w:style w:type="paragraph" w:styleId="a4">
    <w:name w:val="TOC Heading"/>
    <w:basedOn w:val="10"/>
    <w:next w:val="a"/>
    <w:uiPriority w:val="99"/>
    <w:qFormat/>
    <w:rsid w:val="00E42977"/>
    <w:pPr>
      <w:spacing w:line="276" w:lineRule="auto"/>
      <w:outlineLvl w:val="9"/>
    </w:pPr>
  </w:style>
  <w:style w:type="paragraph" w:styleId="12">
    <w:name w:val="toc 1"/>
    <w:basedOn w:val="a"/>
    <w:next w:val="a"/>
    <w:autoRedefine/>
    <w:uiPriority w:val="39"/>
    <w:rsid w:val="005E01BE"/>
    <w:pPr>
      <w:tabs>
        <w:tab w:val="right" w:leader="dot" w:pos="10065"/>
      </w:tabs>
      <w:spacing w:before="120" w:after="120"/>
      <w:ind w:firstLine="0"/>
    </w:pPr>
    <w:rPr>
      <w:rFonts w:eastAsia="Times New Roman"/>
      <w:b/>
      <w:bCs/>
      <w:caps/>
      <w:noProof/>
    </w:rPr>
  </w:style>
  <w:style w:type="paragraph" w:styleId="22">
    <w:name w:val="toc 2"/>
    <w:basedOn w:val="a"/>
    <w:next w:val="a"/>
    <w:autoRedefine/>
    <w:uiPriority w:val="39"/>
    <w:rsid w:val="00DE3CFD"/>
    <w:pPr>
      <w:tabs>
        <w:tab w:val="left" w:pos="9923"/>
      </w:tabs>
      <w:ind w:firstLine="0"/>
    </w:pPr>
    <w:rPr>
      <w:rFonts w:eastAsia="Times New Roman"/>
      <w:noProof/>
      <w:lang w:eastAsia="ru-RU"/>
    </w:rPr>
  </w:style>
  <w:style w:type="character" w:styleId="a5">
    <w:name w:val="Hyperlink"/>
    <w:basedOn w:val="a0"/>
    <w:uiPriority w:val="99"/>
    <w:rsid w:val="00E42977"/>
    <w:rPr>
      <w:color w:val="0000FF"/>
      <w:u w:val="single"/>
    </w:rPr>
  </w:style>
  <w:style w:type="paragraph" w:customStyle="1" w:styleId="a6">
    <w:name w:val="Пункт Знак"/>
    <w:basedOn w:val="a"/>
    <w:uiPriority w:val="99"/>
    <w:locked/>
    <w:rsid w:val="00E42977"/>
    <w:pPr>
      <w:tabs>
        <w:tab w:val="num" w:pos="792"/>
        <w:tab w:val="left" w:pos="851"/>
        <w:tab w:val="left" w:pos="1134"/>
        <w:tab w:val="num" w:pos="1701"/>
      </w:tabs>
      <w:spacing w:line="360" w:lineRule="auto"/>
      <w:ind w:left="792" w:hanging="432"/>
      <w:jc w:val="both"/>
    </w:pPr>
    <w:rPr>
      <w:rFonts w:eastAsia="Times New Roman"/>
      <w:lang w:eastAsia="ru-RU"/>
    </w:rPr>
  </w:style>
  <w:style w:type="paragraph" w:customStyle="1" w:styleId="a7">
    <w:name w:val="Пункт б/н"/>
    <w:basedOn w:val="a"/>
    <w:uiPriority w:val="99"/>
    <w:locked/>
    <w:rsid w:val="00E42977"/>
    <w:pPr>
      <w:spacing w:line="360" w:lineRule="auto"/>
      <w:ind w:left="1134" w:firstLine="567"/>
      <w:jc w:val="both"/>
    </w:pPr>
    <w:rPr>
      <w:rFonts w:eastAsia="Times New Roman"/>
      <w:lang w:eastAsia="ru-RU"/>
    </w:rPr>
  </w:style>
  <w:style w:type="character" w:styleId="a8">
    <w:name w:val="FollowedHyperlink"/>
    <w:basedOn w:val="a0"/>
    <w:uiPriority w:val="99"/>
    <w:semiHidden/>
    <w:rsid w:val="00E42977"/>
    <w:rPr>
      <w:color w:val="800080"/>
      <w:u w:val="single"/>
    </w:rPr>
  </w:style>
  <w:style w:type="paragraph" w:styleId="a9">
    <w:name w:val="header"/>
    <w:basedOn w:val="a"/>
    <w:link w:val="aa"/>
    <w:uiPriority w:val="99"/>
    <w:rsid w:val="00E42977"/>
    <w:pPr>
      <w:tabs>
        <w:tab w:val="center" w:pos="4677"/>
        <w:tab w:val="right" w:pos="9355"/>
      </w:tabs>
      <w:jc w:val="both"/>
    </w:pPr>
    <w:rPr>
      <w:rFonts w:eastAsia="Times New Roman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E42977"/>
    <w:rPr>
      <w:rFonts w:eastAsia="Times New Roman"/>
    </w:rPr>
  </w:style>
  <w:style w:type="paragraph" w:styleId="ab">
    <w:name w:val="footer"/>
    <w:basedOn w:val="a"/>
    <w:link w:val="ac"/>
    <w:uiPriority w:val="99"/>
    <w:rsid w:val="00E42977"/>
    <w:pPr>
      <w:tabs>
        <w:tab w:val="center" w:pos="4677"/>
        <w:tab w:val="right" w:pos="9355"/>
      </w:tabs>
      <w:jc w:val="both"/>
    </w:pPr>
    <w:rPr>
      <w:rFonts w:eastAsia="Times New Roman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E42977"/>
    <w:rPr>
      <w:rFonts w:eastAsia="Times New Roman"/>
    </w:rPr>
  </w:style>
  <w:style w:type="paragraph" w:styleId="ad">
    <w:name w:val="Balloon Text"/>
    <w:basedOn w:val="a"/>
    <w:link w:val="ae"/>
    <w:uiPriority w:val="99"/>
    <w:semiHidden/>
    <w:rsid w:val="00E42977"/>
    <w:pPr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E42977"/>
    <w:rPr>
      <w:rFonts w:ascii="Tahoma" w:hAnsi="Tahoma" w:cs="Tahoma"/>
      <w:sz w:val="16"/>
      <w:szCs w:val="16"/>
    </w:rPr>
  </w:style>
  <w:style w:type="character" w:customStyle="1" w:styleId="s101">
    <w:name w:val="s_101"/>
    <w:basedOn w:val="a0"/>
    <w:uiPriority w:val="99"/>
    <w:rsid w:val="00E42977"/>
    <w:rPr>
      <w:b/>
      <w:bCs/>
      <w:color w:val="000080"/>
      <w:u w:val="none"/>
      <w:effect w:val="none"/>
    </w:rPr>
  </w:style>
  <w:style w:type="paragraph" w:customStyle="1" w:styleId="text-1">
    <w:name w:val="text-1"/>
    <w:basedOn w:val="a"/>
    <w:uiPriority w:val="99"/>
    <w:rsid w:val="00E42977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paragraph" w:customStyle="1" w:styleId="af">
    <w:name w:val="Подподпункт"/>
    <w:basedOn w:val="a3"/>
    <w:uiPriority w:val="99"/>
    <w:rsid w:val="00E42977"/>
    <w:pPr>
      <w:numPr>
        <w:ilvl w:val="0"/>
      </w:numPr>
      <w:tabs>
        <w:tab w:val="clear" w:pos="1701"/>
        <w:tab w:val="num" w:pos="792"/>
        <w:tab w:val="left" w:pos="1134"/>
        <w:tab w:val="left" w:pos="1418"/>
        <w:tab w:val="num" w:pos="2127"/>
      </w:tabs>
      <w:ind w:left="2127" w:hanging="567"/>
    </w:pPr>
  </w:style>
  <w:style w:type="paragraph" w:customStyle="1" w:styleId="af0">
    <w:name w:val="Подподподпункт"/>
    <w:basedOn w:val="a"/>
    <w:uiPriority w:val="99"/>
    <w:rsid w:val="00E42977"/>
    <w:pPr>
      <w:tabs>
        <w:tab w:val="left" w:pos="1134"/>
        <w:tab w:val="num" w:pos="1576"/>
        <w:tab w:val="left" w:pos="1701"/>
      </w:tabs>
      <w:spacing w:line="360" w:lineRule="auto"/>
      <w:ind w:left="1576" w:hanging="1008"/>
      <w:jc w:val="both"/>
    </w:pPr>
    <w:rPr>
      <w:rFonts w:eastAsia="Times New Roman"/>
      <w:lang w:eastAsia="ru-RU"/>
    </w:rPr>
  </w:style>
  <w:style w:type="paragraph" w:customStyle="1" w:styleId="13">
    <w:name w:val="Пункт1"/>
    <w:basedOn w:val="a"/>
    <w:uiPriority w:val="99"/>
    <w:rsid w:val="00E42977"/>
    <w:pPr>
      <w:tabs>
        <w:tab w:val="num" w:pos="567"/>
      </w:tabs>
      <w:spacing w:before="240" w:line="360" w:lineRule="auto"/>
      <w:ind w:left="567" w:hanging="279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af1">
    <w:name w:val="Пункт"/>
    <w:basedOn w:val="a"/>
    <w:uiPriority w:val="99"/>
    <w:rsid w:val="00E42977"/>
    <w:pPr>
      <w:spacing w:line="360" w:lineRule="auto"/>
      <w:ind w:firstLine="0"/>
      <w:jc w:val="both"/>
    </w:pPr>
    <w:rPr>
      <w:rFonts w:eastAsia="Times New Roman"/>
      <w:lang w:eastAsia="ru-RU"/>
    </w:rPr>
  </w:style>
  <w:style w:type="paragraph" w:customStyle="1" w:styleId="1">
    <w:name w:val="Стиль1"/>
    <w:basedOn w:val="a"/>
    <w:uiPriority w:val="99"/>
    <w:rsid w:val="00E42977"/>
    <w:pPr>
      <w:keepNext/>
      <w:keepLines/>
      <w:widowControl w:val="0"/>
      <w:numPr>
        <w:numId w:val="10"/>
      </w:numPr>
      <w:suppressLineNumbers/>
      <w:suppressAutoHyphens/>
      <w:spacing w:after="60"/>
    </w:pPr>
    <w:rPr>
      <w:rFonts w:eastAsia="Times New Roman"/>
      <w:b/>
      <w:bCs/>
      <w:lang w:eastAsia="ru-RU"/>
    </w:rPr>
  </w:style>
  <w:style w:type="paragraph" w:customStyle="1" w:styleId="2">
    <w:name w:val="Стиль2"/>
    <w:basedOn w:val="23"/>
    <w:uiPriority w:val="99"/>
    <w:rsid w:val="00E42977"/>
    <w:pPr>
      <w:keepNext/>
      <w:keepLines/>
      <w:widowControl w:val="0"/>
      <w:numPr>
        <w:ilvl w:val="1"/>
        <w:numId w:val="10"/>
      </w:numPr>
      <w:suppressLineNumbers/>
      <w:suppressAutoHyphens/>
      <w:spacing w:after="60"/>
    </w:pPr>
    <w:rPr>
      <w:b/>
      <w:bCs/>
      <w:sz w:val="24"/>
      <w:szCs w:val="24"/>
      <w:lang w:eastAsia="ru-RU"/>
    </w:rPr>
  </w:style>
  <w:style w:type="paragraph" w:customStyle="1" w:styleId="3">
    <w:name w:val="Стиль3"/>
    <w:basedOn w:val="24"/>
    <w:link w:val="32"/>
    <w:uiPriority w:val="99"/>
    <w:rsid w:val="00E42977"/>
    <w:pPr>
      <w:numPr>
        <w:ilvl w:val="2"/>
        <w:numId w:val="10"/>
      </w:numPr>
      <w:tabs>
        <w:tab w:val="clear" w:pos="767"/>
      </w:tabs>
      <w:ind w:left="283"/>
    </w:pPr>
  </w:style>
  <w:style w:type="character" w:customStyle="1" w:styleId="32">
    <w:name w:val="Стиль3 Знак"/>
    <w:basedOn w:val="a0"/>
    <w:link w:val="3"/>
    <w:uiPriority w:val="99"/>
    <w:locked/>
    <w:rsid w:val="00E42977"/>
    <w:rPr>
      <w:rFonts w:eastAsia="Times New Roman"/>
      <w:sz w:val="28"/>
      <w:szCs w:val="28"/>
      <w:lang w:eastAsia="en-US"/>
    </w:rPr>
  </w:style>
  <w:style w:type="paragraph" w:customStyle="1" w:styleId="14">
    <w:name w:val="Абзац списка1"/>
    <w:basedOn w:val="a"/>
    <w:uiPriority w:val="99"/>
    <w:rsid w:val="00E42977"/>
    <w:pPr>
      <w:spacing w:after="200" w:line="276" w:lineRule="auto"/>
      <w:ind w:left="720" w:firstLine="0"/>
    </w:pPr>
    <w:rPr>
      <w:rFonts w:ascii="Calibri" w:eastAsia="Times New Roman" w:hAnsi="Calibri" w:cs="Calibri"/>
      <w:sz w:val="22"/>
      <w:szCs w:val="22"/>
    </w:rPr>
  </w:style>
  <w:style w:type="character" w:customStyle="1" w:styleId="FontStyle13">
    <w:name w:val="Font Style13"/>
    <w:basedOn w:val="a0"/>
    <w:uiPriority w:val="99"/>
    <w:rsid w:val="00E42977"/>
    <w:rPr>
      <w:rFonts w:ascii="Times New Roman" w:hAnsi="Times New Roman" w:cs="Times New Roman"/>
      <w:sz w:val="24"/>
      <w:szCs w:val="24"/>
    </w:rPr>
  </w:style>
  <w:style w:type="paragraph" w:styleId="23">
    <w:name w:val="List Number 2"/>
    <w:basedOn w:val="a"/>
    <w:uiPriority w:val="99"/>
    <w:semiHidden/>
    <w:rsid w:val="00E42977"/>
    <w:pPr>
      <w:tabs>
        <w:tab w:val="num" w:pos="643"/>
      </w:tabs>
      <w:ind w:left="643" w:hanging="360"/>
      <w:jc w:val="both"/>
    </w:pPr>
    <w:rPr>
      <w:rFonts w:eastAsia="Times New Roman"/>
    </w:rPr>
  </w:style>
  <w:style w:type="paragraph" w:styleId="24">
    <w:name w:val="Body Text Indent 2"/>
    <w:basedOn w:val="a"/>
    <w:link w:val="25"/>
    <w:uiPriority w:val="99"/>
    <w:semiHidden/>
    <w:rsid w:val="00E42977"/>
    <w:pPr>
      <w:spacing w:after="120" w:line="480" w:lineRule="auto"/>
      <w:ind w:left="283"/>
      <w:jc w:val="both"/>
    </w:pPr>
    <w:rPr>
      <w:rFonts w:eastAsia="Times New Roman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locked/>
    <w:rsid w:val="00E42977"/>
    <w:rPr>
      <w:rFonts w:eastAsia="Times New Roman"/>
    </w:rPr>
  </w:style>
  <w:style w:type="paragraph" w:customStyle="1" w:styleId="Oaeno">
    <w:name w:val="Oaeno"/>
    <w:basedOn w:val="a"/>
    <w:uiPriority w:val="99"/>
    <w:rsid w:val="00E42977"/>
    <w:pPr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annotation reference"/>
    <w:basedOn w:val="a0"/>
    <w:uiPriority w:val="99"/>
    <w:semiHidden/>
    <w:rsid w:val="00E42977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rsid w:val="00E42977"/>
    <w:pPr>
      <w:jc w:val="both"/>
    </w:pPr>
    <w:rPr>
      <w:rFonts w:eastAsia="Times New Roman"/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locked/>
    <w:rsid w:val="00E42977"/>
    <w:rPr>
      <w:rFonts w:eastAsia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rsid w:val="00E42977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locked/>
    <w:rsid w:val="00E42977"/>
    <w:rPr>
      <w:rFonts w:eastAsia="Times New Roman"/>
      <w:b/>
      <w:bCs/>
      <w:sz w:val="20"/>
      <w:szCs w:val="20"/>
    </w:rPr>
  </w:style>
  <w:style w:type="paragraph" w:styleId="af7">
    <w:name w:val="List Paragraph"/>
    <w:basedOn w:val="a"/>
    <w:uiPriority w:val="99"/>
    <w:qFormat/>
    <w:rsid w:val="00E42977"/>
    <w:pPr>
      <w:spacing w:after="200" w:line="276" w:lineRule="auto"/>
      <w:ind w:left="720" w:firstLine="0"/>
    </w:pPr>
    <w:rPr>
      <w:rFonts w:ascii="Calibri" w:eastAsia="Times New Roman" w:hAnsi="Calibri" w:cs="Calibri"/>
      <w:sz w:val="22"/>
      <w:szCs w:val="22"/>
    </w:rPr>
  </w:style>
  <w:style w:type="paragraph" w:styleId="af8">
    <w:name w:val="Revision"/>
    <w:hidden/>
    <w:uiPriority w:val="99"/>
    <w:semiHidden/>
    <w:rsid w:val="00E42977"/>
    <w:rPr>
      <w:rFonts w:eastAsia="Times New Roman"/>
      <w:sz w:val="28"/>
      <w:szCs w:val="28"/>
      <w:lang w:eastAsia="en-US"/>
    </w:rPr>
  </w:style>
  <w:style w:type="paragraph" w:styleId="33">
    <w:name w:val="toc 3"/>
    <w:basedOn w:val="a"/>
    <w:next w:val="a"/>
    <w:autoRedefine/>
    <w:uiPriority w:val="99"/>
    <w:semiHidden/>
    <w:rsid w:val="00E42977"/>
    <w:pPr>
      <w:ind w:left="280"/>
    </w:pPr>
    <w:rPr>
      <w:rFonts w:ascii="Calibri" w:eastAsia="Times New Roman" w:hAnsi="Calibri" w:cs="Calibri"/>
      <w:sz w:val="20"/>
      <w:szCs w:val="20"/>
    </w:rPr>
  </w:style>
  <w:style w:type="paragraph" w:styleId="4">
    <w:name w:val="toc 4"/>
    <w:basedOn w:val="a"/>
    <w:next w:val="a"/>
    <w:autoRedefine/>
    <w:uiPriority w:val="99"/>
    <w:semiHidden/>
    <w:rsid w:val="00E42977"/>
    <w:pPr>
      <w:ind w:left="560"/>
    </w:pPr>
    <w:rPr>
      <w:rFonts w:ascii="Calibri" w:eastAsia="Times New Roman" w:hAnsi="Calibri" w:cs="Calibri"/>
      <w:sz w:val="20"/>
      <w:szCs w:val="20"/>
    </w:rPr>
  </w:style>
  <w:style w:type="paragraph" w:styleId="5">
    <w:name w:val="toc 5"/>
    <w:basedOn w:val="a"/>
    <w:next w:val="a"/>
    <w:autoRedefine/>
    <w:uiPriority w:val="99"/>
    <w:semiHidden/>
    <w:rsid w:val="00E42977"/>
    <w:pPr>
      <w:ind w:left="840"/>
    </w:pPr>
    <w:rPr>
      <w:rFonts w:ascii="Calibri" w:eastAsia="Times New Roman" w:hAnsi="Calibri" w:cs="Calibri"/>
      <w:sz w:val="20"/>
      <w:szCs w:val="20"/>
    </w:rPr>
  </w:style>
  <w:style w:type="paragraph" w:styleId="6">
    <w:name w:val="toc 6"/>
    <w:basedOn w:val="a"/>
    <w:next w:val="a"/>
    <w:autoRedefine/>
    <w:uiPriority w:val="99"/>
    <w:semiHidden/>
    <w:rsid w:val="00E42977"/>
    <w:pPr>
      <w:ind w:left="1120"/>
    </w:pPr>
    <w:rPr>
      <w:rFonts w:ascii="Calibri" w:eastAsia="Times New Roman" w:hAnsi="Calibri" w:cs="Calibri"/>
      <w:sz w:val="20"/>
      <w:szCs w:val="20"/>
    </w:rPr>
  </w:style>
  <w:style w:type="paragraph" w:styleId="7">
    <w:name w:val="toc 7"/>
    <w:basedOn w:val="a"/>
    <w:next w:val="a"/>
    <w:autoRedefine/>
    <w:uiPriority w:val="99"/>
    <w:semiHidden/>
    <w:rsid w:val="00E42977"/>
    <w:pPr>
      <w:ind w:left="1400"/>
    </w:pPr>
    <w:rPr>
      <w:rFonts w:ascii="Calibri" w:eastAsia="Times New Roman" w:hAnsi="Calibri" w:cs="Calibri"/>
      <w:sz w:val="20"/>
      <w:szCs w:val="20"/>
    </w:rPr>
  </w:style>
  <w:style w:type="paragraph" w:styleId="8">
    <w:name w:val="toc 8"/>
    <w:basedOn w:val="a"/>
    <w:next w:val="a"/>
    <w:autoRedefine/>
    <w:uiPriority w:val="99"/>
    <w:semiHidden/>
    <w:rsid w:val="00E42977"/>
    <w:pPr>
      <w:ind w:left="1680"/>
    </w:pPr>
    <w:rPr>
      <w:rFonts w:ascii="Calibri" w:eastAsia="Times New Roman" w:hAnsi="Calibri" w:cs="Calibri"/>
      <w:sz w:val="20"/>
      <w:szCs w:val="20"/>
    </w:rPr>
  </w:style>
  <w:style w:type="paragraph" w:styleId="9">
    <w:name w:val="toc 9"/>
    <w:basedOn w:val="a"/>
    <w:next w:val="a"/>
    <w:autoRedefine/>
    <w:uiPriority w:val="99"/>
    <w:semiHidden/>
    <w:rsid w:val="00E42977"/>
    <w:pPr>
      <w:ind w:left="1960"/>
    </w:pPr>
    <w:rPr>
      <w:rFonts w:ascii="Calibri" w:eastAsia="Times New Roman" w:hAnsi="Calibri" w:cs="Calibri"/>
      <w:sz w:val="20"/>
      <w:szCs w:val="20"/>
    </w:rPr>
  </w:style>
  <w:style w:type="paragraph" w:customStyle="1" w:styleId="-3">
    <w:name w:val="Пункт-3"/>
    <w:basedOn w:val="a"/>
    <w:uiPriority w:val="99"/>
    <w:rsid w:val="00E42977"/>
    <w:pPr>
      <w:tabs>
        <w:tab w:val="left" w:pos="1701"/>
      </w:tabs>
      <w:spacing w:line="288" w:lineRule="auto"/>
      <w:ind w:firstLine="567"/>
      <w:jc w:val="both"/>
    </w:pPr>
    <w:rPr>
      <w:rFonts w:eastAsia="Times New Roman"/>
      <w:lang w:eastAsia="ru-RU"/>
    </w:rPr>
  </w:style>
  <w:style w:type="character" w:styleId="af9">
    <w:name w:val="Subtle Reference"/>
    <w:basedOn w:val="a0"/>
    <w:uiPriority w:val="99"/>
    <w:qFormat/>
    <w:rsid w:val="00E42977"/>
    <w:rPr>
      <w:smallCaps/>
      <w:color w:val="auto"/>
      <w:u w:val="single"/>
    </w:rPr>
  </w:style>
  <w:style w:type="character" w:styleId="afa">
    <w:name w:val="Emphasis"/>
    <w:basedOn w:val="a0"/>
    <w:qFormat/>
    <w:locked/>
    <w:rsid w:val="00825E15"/>
    <w:rPr>
      <w:i/>
      <w:iCs/>
    </w:rPr>
  </w:style>
  <w:style w:type="table" w:customStyle="1" w:styleId="15">
    <w:name w:val="Сетка таблицы1"/>
    <w:basedOn w:val="a1"/>
    <w:next w:val="afb"/>
    <w:uiPriority w:val="59"/>
    <w:rsid w:val="005A5A81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b">
    <w:name w:val="Table Grid"/>
    <w:basedOn w:val="a1"/>
    <w:locked/>
    <w:rsid w:val="005A5A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Body Text Indent"/>
    <w:aliases w:val="текст,Основной текст с отступом Знак Знак Знак"/>
    <w:basedOn w:val="a"/>
    <w:link w:val="16"/>
    <w:rsid w:val="00FC2AB8"/>
    <w:pPr>
      <w:spacing w:after="120"/>
      <w:ind w:left="283" w:firstLine="0"/>
    </w:pPr>
    <w:rPr>
      <w:rFonts w:eastAsia="Times New Roman"/>
      <w:sz w:val="24"/>
      <w:szCs w:val="24"/>
      <w:lang w:eastAsia="ru-RU"/>
    </w:rPr>
  </w:style>
  <w:style w:type="character" w:customStyle="1" w:styleId="afd">
    <w:name w:val="Основной текст с отступом Знак"/>
    <w:basedOn w:val="a0"/>
    <w:uiPriority w:val="99"/>
    <w:semiHidden/>
    <w:rsid w:val="00FC2AB8"/>
    <w:rPr>
      <w:sz w:val="28"/>
      <w:szCs w:val="28"/>
      <w:lang w:eastAsia="en-US"/>
    </w:rPr>
  </w:style>
  <w:style w:type="character" w:customStyle="1" w:styleId="16">
    <w:name w:val="Основной текст с отступом Знак1"/>
    <w:aliases w:val="текст Знак,Основной текст с отступом Знак Знак Знак Знак"/>
    <w:link w:val="afc"/>
    <w:rsid w:val="00FC2AB8"/>
    <w:rPr>
      <w:rFonts w:eastAsia="Times New Roman"/>
      <w:sz w:val="24"/>
      <w:szCs w:val="24"/>
    </w:rPr>
  </w:style>
  <w:style w:type="paragraph" w:styleId="afe">
    <w:name w:val="No Spacing"/>
    <w:uiPriority w:val="1"/>
    <w:qFormat/>
    <w:rsid w:val="00FC2AB8"/>
    <w:rPr>
      <w:rFonts w:eastAsia="Times New Roman"/>
      <w:sz w:val="24"/>
      <w:szCs w:val="24"/>
    </w:rPr>
  </w:style>
  <w:style w:type="numbering" w:customStyle="1" w:styleId="17">
    <w:name w:val="Нет списка1"/>
    <w:next w:val="a2"/>
    <w:uiPriority w:val="99"/>
    <w:semiHidden/>
    <w:unhideWhenUsed/>
    <w:rsid w:val="0035028E"/>
  </w:style>
  <w:style w:type="table" w:customStyle="1" w:styleId="26">
    <w:name w:val="Сетка таблицы2"/>
    <w:basedOn w:val="a1"/>
    <w:next w:val="afb"/>
    <w:uiPriority w:val="59"/>
    <w:rsid w:val="0035028E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footnote text"/>
    <w:basedOn w:val="a"/>
    <w:link w:val="aff0"/>
    <w:uiPriority w:val="99"/>
    <w:semiHidden/>
    <w:unhideWhenUsed/>
    <w:rsid w:val="0035028E"/>
    <w:pPr>
      <w:ind w:firstLine="0"/>
    </w:pPr>
    <w:rPr>
      <w:rFonts w:ascii="Calibri" w:hAnsi="Calibri"/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semiHidden/>
    <w:rsid w:val="0035028E"/>
    <w:rPr>
      <w:rFonts w:ascii="Calibri" w:hAnsi="Calibri"/>
      <w:sz w:val="20"/>
      <w:szCs w:val="20"/>
      <w:lang w:eastAsia="en-US"/>
    </w:rPr>
  </w:style>
  <w:style w:type="character" w:styleId="aff1">
    <w:name w:val="footnote reference"/>
    <w:basedOn w:val="a0"/>
    <w:uiPriority w:val="99"/>
    <w:semiHidden/>
    <w:unhideWhenUsed/>
    <w:rsid w:val="003502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7C142-1F44-420F-B687-3920F350C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10</Pages>
  <Words>2012</Words>
  <Characters>13324</Characters>
  <Application>Microsoft Office Word</Application>
  <DocSecurity>0</DocSecurity>
  <Lines>111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Советом директоров ОАО «ОЭЗ»</vt:lpstr>
    </vt:vector>
  </TitlesOfParts>
  <Company>Kraftway</Company>
  <LinksUpToDate>false</LinksUpToDate>
  <CharactersWithSpaces>15306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Советом директоров ОАО «ОЭЗ»</dc:title>
  <dc:creator>Грачева</dc:creator>
  <cp:lastModifiedBy>Ксения Трошина</cp:lastModifiedBy>
  <cp:revision>47</cp:revision>
  <cp:lastPrinted>2017-05-31T12:43:00Z</cp:lastPrinted>
  <dcterms:created xsi:type="dcterms:W3CDTF">2017-12-26T12:41:00Z</dcterms:created>
  <dcterms:modified xsi:type="dcterms:W3CDTF">2018-01-11T08:15:00Z</dcterms:modified>
</cp:coreProperties>
</file>